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BANCAS DE DEFESA DE TCC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CURSO DE CIÊNCIAS ATUARIAIS - 2023.02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5786"/>
        <w:tblGridChange w:id="0">
          <w:tblGrid>
            <w:gridCol w:w="2578"/>
            <w:gridCol w:w="578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do(a) aluno(a)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do(a) orientador(a)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e instituição do(a) Avaliador(a) 01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e instituição do(a) Avaliador(a) 02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Trabalho de Conclusão de Curso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Sala, data e hora da banca de defesa (entre 04.12.23 a 08.12.23)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para a Sala Virtual no Google Meet (se a defesa for online)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ORIENTADOR(A)</w:t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Rua Oleska Winogradow, n° 100 - Jd. das Flores - Osasco - SP - CEP: 06110-295</w:t>
      <w:br w:type="textWrapping"/>
      <w:t xml:space="preserve">Telefone: (11) 2284-6900.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121920</wp:posOffset>
          </wp:positionV>
          <wp:extent cx="927831" cy="624066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752" l="19645" r="17824" t="8463"/>
                  <a:stretch>
                    <a:fillRect/>
                  </a:stretch>
                </pic:blipFill>
                <pic:spPr>
                  <a:xfrm>
                    <a:off x="0" y="0"/>
                    <a:ext cx="927831" cy="6240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7620</wp:posOffset>
          </wp:positionV>
          <wp:extent cx="802950" cy="72834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20757" r="19024" t="0"/>
                  <a:stretch>
                    <a:fillRect/>
                  </a:stretch>
                </pic:blipFill>
                <pic:spPr>
                  <a:xfrm>
                    <a:off x="0" y="0"/>
                    <a:ext cx="802950" cy="728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Serviço Público Federal</w:t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                                                       Universidade Federal de São Paulo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7A3B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 w:val="1"/>
    <w:rsid w:val="00725B57"/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725B57"/>
  </w:style>
  <w:style w:type="character" w:styleId="Refdenotaderodap">
    <w:name w:val="footnote reference"/>
    <w:basedOn w:val="Fontepargpadro"/>
    <w:uiPriority w:val="99"/>
    <w:unhideWhenUsed w:val="1"/>
    <w:rsid w:val="00725B5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725B57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25B57"/>
  </w:style>
  <w:style w:type="paragraph" w:styleId="Rodap">
    <w:name w:val="footer"/>
    <w:basedOn w:val="Normal"/>
    <w:link w:val="RodapChar"/>
    <w:uiPriority w:val="99"/>
    <w:unhideWhenUsed w:val="1"/>
    <w:rsid w:val="00725B57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725B5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25B57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25B57"/>
    <w:rPr>
      <w:rFonts w:ascii="Lucida Grande" w:cs="Lucida Grande" w:hAnsi="Lucida Grande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25B57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25B5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25B57"/>
    <w:rPr>
      <w:rFonts w:eastAsiaTheme="minorHAnsi"/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25B57"/>
    <w:rPr>
      <w:rFonts w:eastAsiaTheme="minorHAnsi"/>
      <w:b w:val="1"/>
      <w:bCs w:val="1"/>
      <w:sz w:val="20"/>
      <w:szCs w:val="20"/>
    </w:rPr>
  </w:style>
  <w:style w:type="character" w:styleId="Nmerodepgina">
    <w:name w:val="page number"/>
    <w:basedOn w:val="Fontepargpadro"/>
    <w:uiPriority w:val="99"/>
    <w:semiHidden w:val="1"/>
    <w:unhideWhenUsed w:val="1"/>
    <w:rsid w:val="007F4717"/>
  </w:style>
  <w:style w:type="paragraph" w:styleId="NormalWeb">
    <w:name w:val="Normal (Web)"/>
    <w:basedOn w:val="Normal"/>
    <w:uiPriority w:val="99"/>
    <w:semiHidden w:val="1"/>
    <w:unhideWhenUsed w:val="1"/>
    <w:rsid w:val="00644B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87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875074"/>
    <w:rPr>
      <w:rFonts w:ascii="Courier New" w:cs="Courier New" w:eastAsia="Times New Roman" w:hAnsi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 w:val="1"/>
    <w:rsid w:val="000264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2648D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vyZz+VSx32HujRlRkK2PSKMPA==">CgMxLjA4AHIhMS1LOG5qR2Y1YzA5U0MxOVA3Y0VNTllFYm1zZjFid2FF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2021-07-27T13:49:00Z</dcterms:created>
  <dc:creator>Dan</dc:creator>
</cp:coreProperties>
</file>