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PRÉVIA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PROGRAMAÇÃO: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 ENCONTRO INTERNACIONAL DE EXPERIÊNCIAS EM ACOLHIMENTO E ACOMPANHAMENTO DE ALUNO INGRESSANTE NO ENSINO SUPERIOR.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Centro de Formação do Educador - CEFE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Endereço: </w:t>
      </w:r>
      <w:r>
        <w:rPr>
          <w:sz w:val="24"/>
          <w:szCs w:val="24"/>
        </w:rPr>
        <w:t>Av. Olivo Gomes, 250 - Santana, São José dos Campos. SP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Coordenação: 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Profª Drª Cristiane Pessôa da Cunha (ITA)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Profº Drº </w:t>
      </w:r>
      <w:hyperlink r:id="rId2">
        <w:r>
          <w:rPr>
            <w:sz w:val="24"/>
            <w:szCs w:val="24"/>
          </w:rPr>
          <w:t>Carlos Eduardo Sampaio Burgos Dias</w:t>
        </w:r>
      </w:hyperlink>
      <w:r>
        <w:rPr>
          <w:sz w:val="24"/>
          <w:szCs w:val="24"/>
        </w:rPr>
        <w:t xml:space="preserve"> (Unifesp)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Psicóloga Esp. Daniela de Castro (ITA)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Comissão Organizadora: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Cássia Guerreiro (DAE- PROGRAD/ ITA)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Luciana Machado (DAE - PROGRAD/ITA)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Maria Teresa Malaquias (DAE - PROGRAD/ ITA)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Miriam Santos Goulart (DAE - PROGRAD / ITA)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Alessandra Ramada da Matta (NAE/ UNIFESP – Osasco) 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Marcio Sebastião Cardoso Horta (PRAEPA/ UNIFESP) 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Priscila Marçal Fer (NAE/UNIFESP - SJC)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Fernanda Maria Alves Lourenço (PROGRAD) 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Marina Oliveira de Souza Dias (ICT - SJC e PRAEPA) 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27 DE SETEMBRO 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b/>
          <w:sz w:val="24"/>
          <w:szCs w:val="24"/>
        </w:rPr>
        <w:t>8h15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highlight w:val="white"/>
        </w:rPr>
        <w:t xml:space="preserve"> Credenciamento e Coffee de Recepção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9h </w:t>
      </w:r>
      <w:r>
        <w:rPr>
          <w:sz w:val="24"/>
          <w:szCs w:val="24"/>
          <w:highlight w:val="white"/>
        </w:rPr>
        <w:t>– Mesa de abertura (Auditório G - CEFE)</w:t>
      </w:r>
    </w:p>
    <w:p>
      <w:pPr>
        <w:pStyle w:val="Normal1"/>
        <w:ind w:left="708" w:hanging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Profª Drª Raiane Patrícia Severino Assumpção – Reitora da UNIFESP</w:t>
      </w:r>
    </w:p>
    <w:p>
      <w:pPr>
        <w:pStyle w:val="Normal1"/>
        <w:ind w:left="708" w:hanging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Profº Drº Anderson Ribeiro Correia – Reitor do ITA</w:t>
      </w:r>
    </w:p>
    <w:p>
      <w:pPr>
        <w:pStyle w:val="Normal1"/>
        <w:ind w:left="708" w:hanging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Profº Drº Anderson Rosa – Pró-Reitor de assuntos Estudantis e Políticas Afirmativas da UNIFESP</w:t>
      </w:r>
    </w:p>
    <w:p>
      <w:pPr>
        <w:pStyle w:val="Normal1"/>
        <w:ind w:left="708" w:hanging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Profº Drº Flávio Mendes Neto – Pró- reitor de Graduação do ITA</w:t>
      </w:r>
    </w:p>
    <w:p>
      <w:pPr>
        <w:pStyle w:val="Normal1"/>
        <w:ind w:left="720" w:hanging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Sr. Jhonis Rodrigues Almeida Santos– Secretário de Educação de São José dos Campos.</w:t>
      </w:r>
    </w:p>
    <w:p>
      <w:pPr>
        <w:pStyle w:val="Normal1"/>
        <w:ind w:left="72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Conferências de abertura: </w:t>
      </w:r>
    </w:p>
    <w:p>
      <w:pPr>
        <w:pStyle w:val="Normal1"/>
        <w:ind w:left="720" w:hanging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1"/>
        <w:ind w:left="708" w:hanging="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9h30 às 10h30</w:t>
      </w:r>
      <w:r>
        <w:rPr>
          <w:sz w:val="24"/>
          <w:szCs w:val="24"/>
          <w:highlight w:val="white"/>
        </w:rPr>
        <w:t xml:space="preserve"> - Experiências em Portugal no acolhimento e acompanhamento de estudantes ingressantes no ensino superior.</w:t>
      </w:r>
    </w:p>
    <w:p>
      <w:pPr>
        <w:pStyle w:val="Normal1"/>
        <w:ind w:left="708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1"/>
        <w:ind w:left="708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Psicóloga Dra. Isabel Cristina Gonçalves</w:t>
      </w:r>
    </w:p>
    <w:p>
      <w:pPr>
        <w:pStyle w:val="Normal1"/>
        <w:ind w:left="708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Núcleo de Desenvolvimento Acadêmico - NDA</w:t>
      </w:r>
    </w:p>
    <w:p>
      <w:pPr>
        <w:pStyle w:val="Normal1"/>
        <w:ind w:left="708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Instituto Superior Técnico de Lisboa - IST</w:t>
      </w:r>
    </w:p>
    <w:p>
      <w:pPr>
        <w:pStyle w:val="Normal1"/>
        <w:ind w:left="72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10h50 às 11h50 - </w:t>
      </w:r>
      <w:r>
        <w:rPr>
          <w:sz w:val="24"/>
          <w:szCs w:val="24"/>
        </w:rPr>
        <w:t>Experiências no contexto espanhol em acolhimento e acompanhamento de estudantes ingressantes no ensino superior.</w:t>
      </w:r>
    </w:p>
    <w:p>
      <w:pPr>
        <w:pStyle w:val="Normal1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  <w:t>Profª Dra. Sônia Morales Calvo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  <w:t>Departamento de Pedagogía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  <w:t>Facultad de Ciencias Sociales y Tecnologías de la Información de Talavera de la Reina- UCLM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12h20 - </w:t>
      </w:r>
      <w:r>
        <w:rPr>
          <w:sz w:val="24"/>
          <w:szCs w:val="24"/>
        </w:rPr>
        <w:t xml:space="preserve">Almoço e confraternização - Espaço CEFE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b/>
          <w:sz w:val="24"/>
          <w:szCs w:val="24"/>
        </w:rPr>
        <w:t>13h40 -</w:t>
      </w:r>
      <w:r>
        <w:rPr>
          <w:sz w:val="24"/>
          <w:szCs w:val="24"/>
        </w:rPr>
        <w:t xml:space="preserve"> Mesa-redonda: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Experiências Nacionais em acolhimento e acompanhamento de estudantes ingressantes no Ensino Superior: 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  <w:t>Profª Drª Cristiane Pessôa da Cunha - ITA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Profº Drº Carlos Eduardo </w:t>
      </w:r>
      <w:hyperlink r:id="rId3">
        <w:r>
          <w:rPr>
            <w:sz w:val="24"/>
            <w:szCs w:val="24"/>
          </w:rPr>
          <w:t>Sampaio Burgos Dias</w:t>
        </w:r>
      </w:hyperlink>
      <w:r>
        <w:rPr>
          <w:sz w:val="24"/>
          <w:szCs w:val="24"/>
        </w:rPr>
        <w:t xml:space="preserve"> - UNIFESP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Drª Adriane Martins Soares Pelissoni - UNICAMP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Drª Lígia Lopes Gomes - UFABC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Drª Michelle Cristine da Silva Toti - UNIFAL-MG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>
        <w:rPr>
          <w:b/>
          <w:sz w:val="24"/>
          <w:szCs w:val="24"/>
        </w:rPr>
        <w:t>15h10 -</w:t>
      </w:r>
      <w:r>
        <w:rPr>
          <w:sz w:val="24"/>
          <w:szCs w:val="24"/>
        </w:rPr>
        <w:t xml:space="preserve"> Intervalo </w:t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15h30 - </w:t>
      </w:r>
      <w:r>
        <w:rPr>
          <w:sz w:val="24"/>
          <w:szCs w:val="24"/>
        </w:rPr>
        <w:t>Discussões e rodada de perguntas</w:t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>
        <w:rPr>
          <w:b/>
          <w:sz w:val="24"/>
          <w:szCs w:val="24"/>
        </w:rPr>
        <w:t>17h -</w:t>
      </w:r>
      <w:r>
        <w:rPr>
          <w:sz w:val="24"/>
          <w:szCs w:val="24"/>
        </w:rPr>
        <w:t xml:space="preserve"> Encerramento do 1º dia.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ifesp.br/campus/gua/docentes-educacao/3402-carlos-eduardo-sampaio-burgos-dias" TargetMode="External"/><Relationship Id="rId3" Type="http://schemas.openxmlformats.org/officeDocument/2006/relationships/hyperlink" Target="https://www.unifesp.br/campus/gua/docentes-educacao/3402-carlos-eduardo-sampaio-burgos-dia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2</Pages>
  <Words>357</Words>
  <Characters>1958</Characters>
  <CharactersWithSpaces>2278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2023-08-16T09:41:05Z</dcterms:modified>
  <cp:revision>1</cp:revision>
  <dc:subject/>
  <dc:title/>
</cp:coreProperties>
</file>