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1C" w:rsidRDefault="00A6521C" w:rsidP="00096BB1">
      <w:pPr>
        <w:jc w:val="both"/>
        <w:rPr>
          <w:b/>
          <w:sz w:val="28"/>
          <w:szCs w:val="28"/>
        </w:rPr>
      </w:pPr>
      <w:bookmarkStart w:id="0" w:name="_GoBack"/>
      <w:bookmarkEnd w:id="0"/>
      <w:r w:rsidRPr="00A6521C">
        <w:rPr>
          <w:b/>
          <w:sz w:val="28"/>
          <w:szCs w:val="28"/>
        </w:rPr>
        <w:t>NORMAS</w:t>
      </w:r>
    </w:p>
    <w:p w:rsidR="00A6521C" w:rsidRPr="005625EC" w:rsidRDefault="00A6521C" w:rsidP="00096BB1">
      <w:pPr>
        <w:jc w:val="both"/>
        <w:rPr>
          <w:i/>
          <w:sz w:val="28"/>
          <w:szCs w:val="28"/>
        </w:rPr>
      </w:pPr>
      <w:r w:rsidRPr="005625EC">
        <w:rPr>
          <w:i/>
          <w:sz w:val="28"/>
          <w:szCs w:val="28"/>
        </w:rPr>
        <w:t xml:space="preserve">As normas de funcionamento dos Centros de Equipamentos e Serviços Multiusuários da UNIFESP apresentadas a seguir foram aprovadas na reunião do dia 29 de abril de 2015 </w:t>
      </w:r>
      <w:r w:rsidR="005625EC">
        <w:rPr>
          <w:i/>
          <w:sz w:val="28"/>
          <w:szCs w:val="28"/>
        </w:rPr>
        <w:t>do Conselho de Pós-Graduação e P</w:t>
      </w:r>
      <w:r w:rsidRPr="005625EC">
        <w:rPr>
          <w:i/>
          <w:sz w:val="28"/>
          <w:szCs w:val="28"/>
        </w:rPr>
        <w:t>esquisa da Universidade Federal de São Paulo (UNIFESP)</w:t>
      </w:r>
    </w:p>
    <w:p w:rsidR="00A6521C" w:rsidRDefault="00A6521C" w:rsidP="00096BB1">
      <w:pPr>
        <w:jc w:val="both"/>
        <w:rPr>
          <w:sz w:val="28"/>
          <w:szCs w:val="28"/>
        </w:rPr>
      </w:pPr>
    </w:p>
    <w:p w:rsidR="005A317C" w:rsidRDefault="00A6521C" w:rsidP="00096BB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16FC">
        <w:rPr>
          <w:sz w:val="28"/>
          <w:szCs w:val="28"/>
        </w:rPr>
        <w:t xml:space="preserve"> – Os Centros de Equipamentos e Serviços</w:t>
      </w:r>
      <w:r w:rsidR="005625EC">
        <w:rPr>
          <w:sz w:val="28"/>
          <w:szCs w:val="28"/>
        </w:rPr>
        <w:t xml:space="preserve"> Multiusuários</w:t>
      </w:r>
      <w:r w:rsidR="005A317C">
        <w:rPr>
          <w:sz w:val="28"/>
          <w:szCs w:val="28"/>
        </w:rPr>
        <w:t xml:space="preserve"> terão sites próprios, de modo a garanti</w:t>
      </w:r>
      <w:r w:rsidR="00C00C1F">
        <w:rPr>
          <w:sz w:val="28"/>
          <w:szCs w:val="28"/>
        </w:rPr>
        <w:t>r a comunicação com os usuários.</w:t>
      </w:r>
    </w:p>
    <w:p w:rsidR="00C00C1F" w:rsidRDefault="00A6521C" w:rsidP="00096BB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0C1F">
        <w:rPr>
          <w:sz w:val="28"/>
          <w:szCs w:val="28"/>
        </w:rPr>
        <w:t xml:space="preserve"> – A entrada de um pedido de serviço será registrada no site do Centro.</w:t>
      </w:r>
    </w:p>
    <w:p w:rsidR="00C00C1F" w:rsidRDefault="00A6521C" w:rsidP="00096BB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0C1F">
        <w:rPr>
          <w:sz w:val="28"/>
          <w:szCs w:val="28"/>
        </w:rPr>
        <w:t xml:space="preserve"> – Os serviços serão executados por ordem cronológica de entrada no site do Centro</w:t>
      </w:r>
      <w:r w:rsidR="00657318">
        <w:rPr>
          <w:sz w:val="28"/>
          <w:szCs w:val="28"/>
        </w:rPr>
        <w:t>, considerando-se prioritários os pedidos de membros da comunidade UNIFESP</w:t>
      </w:r>
      <w:r w:rsidR="00C00C1F">
        <w:rPr>
          <w:sz w:val="28"/>
          <w:szCs w:val="28"/>
        </w:rPr>
        <w:t>.</w:t>
      </w:r>
    </w:p>
    <w:p w:rsidR="005A317C" w:rsidRDefault="00A6521C" w:rsidP="00096BB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16FC">
        <w:rPr>
          <w:sz w:val="28"/>
          <w:szCs w:val="28"/>
        </w:rPr>
        <w:t xml:space="preserve"> – Os Centros </w:t>
      </w:r>
      <w:r w:rsidR="007E7448">
        <w:rPr>
          <w:sz w:val="28"/>
          <w:szCs w:val="28"/>
        </w:rPr>
        <w:t>de Equipamentos e Serviços</w:t>
      </w:r>
      <w:r w:rsidR="005625EC">
        <w:rPr>
          <w:sz w:val="28"/>
          <w:szCs w:val="28"/>
        </w:rPr>
        <w:t xml:space="preserve"> Multiusuários</w:t>
      </w:r>
      <w:r w:rsidR="005A317C">
        <w:rPr>
          <w:sz w:val="28"/>
          <w:szCs w:val="28"/>
        </w:rPr>
        <w:t xml:space="preserve"> serão S</w:t>
      </w:r>
      <w:r w:rsidR="00657318">
        <w:rPr>
          <w:sz w:val="28"/>
          <w:szCs w:val="28"/>
        </w:rPr>
        <w:t>eções de Serviço subordinadas à</w:t>
      </w:r>
      <w:r w:rsidR="005A317C">
        <w:rPr>
          <w:sz w:val="28"/>
          <w:szCs w:val="28"/>
        </w:rPr>
        <w:t>s</w:t>
      </w:r>
      <w:r w:rsidR="00657318">
        <w:rPr>
          <w:sz w:val="28"/>
          <w:szCs w:val="28"/>
        </w:rPr>
        <w:t xml:space="preserve"> respectivas Câmaras de Pós-Graduação e Pesquisa da Unidade Universitária na qual estão instalados</w:t>
      </w:r>
      <w:r w:rsidR="005A317C">
        <w:rPr>
          <w:sz w:val="28"/>
          <w:szCs w:val="28"/>
        </w:rPr>
        <w:t xml:space="preserve">, com corpo técnico próprio, formado por técnicos </w:t>
      </w:r>
      <w:r w:rsidR="00657318">
        <w:rPr>
          <w:sz w:val="28"/>
          <w:szCs w:val="28"/>
        </w:rPr>
        <w:t xml:space="preserve">de laboratório, </w:t>
      </w:r>
      <w:r w:rsidR="005A317C">
        <w:rPr>
          <w:sz w:val="28"/>
          <w:szCs w:val="28"/>
        </w:rPr>
        <w:t xml:space="preserve">de nível </w:t>
      </w:r>
      <w:r w:rsidR="00657318">
        <w:rPr>
          <w:sz w:val="28"/>
          <w:szCs w:val="28"/>
        </w:rPr>
        <w:t xml:space="preserve">superior, </w:t>
      </w:r>
      <w:r w:rsidR="005A317C">
        <w:rPr>
          <w:sz w:val="28"/>
          <w:szCs w:val="28"/>
        </w:rPr>
        <w:t xml:space="preserve">médio </w:t>
      </w:r>
      <w:r w:rsidR="00657318">
        <w:rPr>
          <w:sz w:val="28"/>
          <w:szCs w:val="28"/>
        </w:rPr>
        <w:t xml:space="preserve">ou </w:t>
      </w:r>
      <w:r w:rsidR="005A317C">
        <w:rPr>
          <w:sz w:val="28"/>
          <w:szCs w:val="28"/>
        </w:rPr>
        <w:t>básico, além de um corpo adm</w:t>
      </w:r>
      <w:r w:rsidR="00952468">
        <w:rPr>
          <w:sz w:val="28"/>
          <w:szCs w:val="28"/>
        </w:rPr>
        <w:t xml:space="preserve">inistrativo, </w:t>
      </w:r>
      <w:r w:rsidR="00657318">
        <w:rPr>
          <w:sz w:val="28"/>
          <w:szCs w:val="28"/>
        </w:rPr>
        <w:t xml:space="preserve">responsável por </w:t>
      </w:r>
      <w:r w:rsidR="00952468">
        <w:rPr>
          <w:sz w:val="28"/>
          <w:szCs w:val="28"/>
        </w:rPr>
        <w:t>operar e mante</w:t>
      </w:r>
      <w:r w:rsidR="005A317C">
        <w:rPr>
          <w:sz w:val="28"/>
          <w:szCs w:val="28"/>
        </w:rPr>
        <w:t>r os equipamentos sob sua supervisão e atender aos usuários do Centro.</w:t>
      </w:r>
    </w:p>
    <w:p w:rsidR="00C007C9" w:rsidRDefault="00A6521C" w:rsidP="00C007C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7448">
        <w:rPr>
          <w:sz w:val="28"/>
          <w:szCs w:val="28"/>
        </w:rPr>
        <w:t xml:space="preserve"> – Os Centros de Equipamentos e Serviços</w:t>
      </w:r>
      <w:r w:rsidR="005625EC">
        <w:rPr>
          <w:sz w:val="28"/>
          <w:szCs w:val="28"/>
        </w:rPr>
        <w:t xml:space="preserve"> Multiusuários</w:t>
      </w:r>
      <w:r w:rsidR="00C007C9">
        <w:rPr>
          <w:sz w:val="28"/>
          <w:szCs w:val="28"/>
        </w:rPr>
        <w:t xml:space="preserve"> contar</w:t>
      </w:r>
      <w:r w:rsidR="005C562C">
        <w:rPr>
          <w:sz w:val="28"/>
          <w:szCs w:val="28"/>
        </w:rPr>
        <w:t>ão</w:t>
      </w:r>
      <w:r w:rsidR="00C007C9">
        <w:rPr>
          <w:sz w:val="28"/>
          <w:szCs w:val="28"/>
        </w:rPr>
        <w:t xml:space="preserve"> com uma Comissão Científica de assessoramento, constituída por </w:t>
      </w:r>
      <w:r w:rsidR="004E34C3">
        <w:rPr>
          <w:sz w:val="28"/>
          <w:szCs w:val="28"/>
        </w:rPr>
        <w:t xml:space="preserve">docentes </w:t>
      </w:r>
      <w:r w:rsidR="00C007C9">
        <w:rPr>
          <w:sz w:val="28"/>
          <w:szCs w:val="28"/>
        </w:rPr>
        <w:t>especialistas nas diferentes técnicas disponibilizadas pelo Centro. Cabe a essa Comissão Científica opinar sobre a aquisição de novos equipamentos, fornecer orientação cientifica ao corpo técnico, opinar em casos especiais sobre o uso direto dos equipamentos por usuários, bem como assessorar</w:t>
      </w:r>
      <w:r w:rsidR="0056306D">
        <w:rPr>
          <w:sz w:val="28"/>
          <w:szCs w:val="28"/>
        </w:rPr>
        <w:t xml:space="preserve"> o corpo técnico</w:t>
      </w:r>
      <w:r w:rsidR="00C007C9">
        <w:rPr>
          <w:sz w:val="28"/>
          <w:szCs w:val="28"/>
        </w:rPr>
        <w:t xml:space="preserve"> na introdução de novas técnicas.</w:t>
      </w:r>
    </w:p>
    <w:p w:rsidR="00C007C9" w:rsidRDefault="00A6521C" w:rsidP="00C007C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7448">
        <w:rPr>
          <w:sz w:val="28"/>
          <w:szCs w:val="28"/>
        </w:rPr>
        <w:t xml:space="preserve"> – Os Centros de Equipamentos e Serviços</w:t>
      </w:r>
      <w:r w:rsidR="005625EC">
        <w:rPr>
          <w:sz w:val="28"/>
          <w:szCs w:val="28"/>
        </w:rPr>
        <w:t xml:space="preserve"> Multiusuários</w:t>
      </w:r>
      <w:r w:rsidR="00C007C9">
        <w:rPr>
          <w:sz w:val="28"/>
          <w:szCs w:val="28"/>
        </w:rPr>
        <w:t xml:space="preserve"> ser</w:t>
      </w:r>
      <w:r w:rsidR="00657318">
        <w:rPr>
          <w:sz w:val="28"/>
          <w:szCs w:val="28"/>
        </w:rPr>
        <w:t>ão</w:t>
      </w:r>
      <w:r w:rsidR="00C007C9">
        <w:rPr>
          <w:sz w:val="28"/>
          <w:szCs w:val="28"/>
        </w:rPr>
        <w:t xml:space="preserve"> dirigidos por uma Comissão Gestora</w:t>
      </w:r>
      <w:r w:rsidR="002D1CE9">
        <w:rPr>
          <w:sz w:val="28"/>
          <w:szCs w:val="28"/>
        </w:rPr>
        <w:t>,</w:t>
      </w:r>
      <w:r w:rsidR="00C007C9">
        <w:rPr>
          <w:sz w:val="28"/>
          <w:szCs w:val="28"/>
        </w:rPr>
        <w:t xml:space="preserve"> constituída por docentes indicados </w:t>
      </w:r>
      <w:r w:rsidR="00725656">
        <w:rPr>
          <w:sz w:val="28"/>
          <w:szCs w:val="28"/>
        </w:rPr>
        <w:t>pela Câmara de Pós-Graduação e Pesquisa</w:t>
      </w:r>
      <w:r w:rsidR="00C007C9">
        <w:rPr>
          <w:sz w:val="28"/>
          <w:szCs w:val="28"/>
        </w:rPr>
        <w:t xml:space="preserve"> d</w:t>
      </w:r>
      <w:r w:rsidR="00657318">
        <w:rPr>
          <w:sz w:val="28"/>
          <w:szCs w:val="28"/>
        </w:rPr>
        <w:t>a Unidade Universitária</w:t>
      </w:r>
      <w:r w:rsidR="00C007C9">
        <w:rPr>
          <w:sz w:val="28"/>
          <w:szCs w:val="28"/>
        </w:rPr>
        <w:t xml:space="preserve">, </w:t>
      </w:r>
      <w:r w:rsidR="00725656">
        <w:rPr>
          <w:sz w:val="28"/>
          <w:szCs w:val="28"/>
        </w:rPr>
        <w:t>após análise curricular e d</w:t>
      </w:r>
      <w:r w:rsidR="00657318">
        <w:rPr>
          <w:sz w:val="28"/>
          <w:szCs w:val="28"/>
        </w:rPr>
        <w:t>o</w:t>
      </w:r>
      <w:r w:rsidR="00725656">
        <w:rPr>
          <w:sz w:val="28"/>
          <w:szCs w:val="28"/>
        </w:rPr>
        <w:t xml:space="preserve"> plano de trabalho apresentado</w:t>
      </w:r>
      <w:r w:rsidR="008F3A71">
        <w:rPr>
          <w:sz w:val="28"/>
          <w:szCs w:val="28"/>
        </w:rPr>
        <w:t>. A Comissão indicará</w:t>
      </w:r>
      <w:r w:rsidR="00C007C9">
        <w:rPr>
          <w:sz w:val="28"/>
          <w:szCs w:val="28"/>
        </w:rPr>
        <w:t xml:space="preserve"> </w:t>
      </w:r>
      <w:r w:rsidR="00C007C9">
        <w:rPr>
          <w:sz w:val="28"/>
          <w:szCs w:val="28"/>
        </w:rPr>
        <w:lastRenderedPageBreak/>
        <w:t>seu presidente e vice-presidente</w:t>
      </w:r>
      <w:r w:rsidR="008F3A71">
        <w:rPr>
          <w:sz w:val="28"/>
          <w:szCs w:val="28"/>
        </w:rPr>
        <w:t>, sendo que estes</w:t>
      </w:r>
      <w:r w:rsidR="00C007C9">
        <w:rPr>
          <w:sz w:val="28"/>
          <w:szCs w:val="28"/>
        </w:rPr>
        <w:t xml:space="preserve"> nomes deverão ser referendados pela Congregação d</w:t>
      </w:r>
      <w:r w:rsidR="008F3A71">
        <w:rPr>
          <w:sz w:val="28"/>
          <w:szCs w:val="28"/>
        </w:rPr>
        <w:t>a Unidade Universitária</w:t>
      </w:r>
      <w:r w:rsidR="00C007C9">
        <w:rPr>
          <w:sz w:val="28"/>
          <w:szCs w:val="28"/>
        </w:rPr>
        <w:t>.</w:t>
      </w:r>
    </w:p>
    <w:p w:rsidR="002D1CE9" w:rsidRDefault="002D1CE9" w:rsidP="00C007C9">
      <w:pPr>
        <w:jc w:val="both"/>
        <w:rPr>
          <w:b/>
          <w:sz w:val="28"/>
          <w:szCs w:val="28"/>
        </w:rPr>
      </w:pPr>
      <w:r w:rsidRPr="002D1CE9">
        <w:rPr>
          <w:b/>
          <w:sz w:val="28"/>
          <w:szCs w:val="28"/>
        </w:rPr>
        <w:t>Cabe a Comissão Gestora</w:t>
      </w:r>
    </w:p>
    <w:p w:rsidR="002D1CE9" w:rsidRPr="007E22E3" w:rsidRDefault="002D1CE9" w:rsidP="007E22E3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Zelar pelo patrimônio e organização do Centro e implementar diretrizes </w:t>
      </w:r>
      <w:r w:rsidR="005C562C">
        <w:rPr>
          <w:sz w:val="28"/>
          <w:szCs w:val="28"/>
        </w:rPr>
        <w:t>definida</w:t>
      </w:r>
      <w:r w:rsidR="000474E3">
        <w:rPr>
          <w:sz w:val="28"/>
          <w:szCs w:val="28"/>
        </w:rPr>
        <w:t xml:space="preserve">s pela </w:t>
      </w:r>
      <w:r w:rsidR="005C562C">
        <w:rPr>
          <w:sz w:val="28"/>
          <w:szCs w:val="28"/>
        </w:rPr>
        <w:t xml:space="preserve">Câmara de Pós-Graduação e Pesquisa </w:t>
      </w:r>
      <w:r w:rsidR="007321F0">
        <w:rPr>
          <w:sz w:val="28"/>
          <w:szCs w:val="28"/>
        </w:rPr>
        <w:t xml:space="preserve">da Unidade Universitária </w:t>
      </w:r>
      <w:r w:rsidR="005C562C">
        <w:rPr>
          <w:sz w:val="28"/>
          <w:szCs w:val="28"/>
        </w:rPr>
        <w:t xml:space="preserve">e pelo Conselho de Pós-Graduação e Pesquisa da UNIFESP. </w:t>
      </w:r>
    </w:p>
    <w:p w:rsidR="002D1CE9" w:rsidRPr="007E22E3" w:rsidRDefault="002D1CE9" w:rsidP="007E22E3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E22E3">
        <w:rPr>
          <w:sz w:val="28"/>
          <w:szCs w:val="28"/>
        </w:rPr>
        <w:t>Planejar a atualizar o parque instrumental, bem como introduzir novas técnicas, através da coordenação de projetos submetidos aos órgãos financiadores de pesquisa ou outros doadores eventuais.</w:t>
      </w:r>
    </w:p>
    <w:p w:rsidR="00A916FC" w:rsidRDefault="00A916FC" w:rsidP="00C97CD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Manter financeiramente o Centro com recursos orçamentários, com os provenientes de agências financiadoras ou de outras fontes</w:t>
      </w:r>
      <w:r w:rsidR="0056306D">
        <w:rPr>
          <w:sz w:val="28"/>
          <w:szCs w:val="28"/>
        </w:rPr>
        <w:t xml:space="preserve"> a seu critério</w:t>
      </w:r>
      <w:r>
        <w:rPr>
          <w:sz w:val="28"/>
          <w:szCs w:val="28"/>
        </w:rPr>
        <w:t>.</w:t>
      </w:r>
    </w:p>
    <w:p w:rsidR="00952468" w:rsidRPr="00C97CD0" w:rsidRDefault="00A916FC" w:rsidP="00C97CD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468">
        <w:rPr>
          <w:sz w:val="28"/>
          <w:szCs w:val="28"/>
        </w:rPr>
        <w:t>Indicar os Membros da Comissão Científica</w:t>
      </w:r>
      <w:r w:rsidR="005625EC">
        <w:rPr>
          <w:sz w:val="28"/>
          <w:szCs w:val="28"/>
        </w:rPr>
        <w:t xml:space="preserve"> mencionada no artigo 5</w:t>
      </w:r>
      <w:r w:rsidR="00952468">
        <w:rPr>
          <w:sz w:val="28"/>
          <w:szCs w:val="28"/>
        </w:rPr>
        <w:t>.</w:t>
      </w:r>
    </w:p>
    <w:p w:rsidR="002D1CE9" w:rsidRDefault="00A6521C" w:rsidP="002D1CE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7448">
        <w:rPr>
          <w:sz w:val="28"/>
          <w:szCs w:val="28"/>
        </w:rPr>
        <w:t xml:space="preserve"> – O Centro de Equipamentos e Serviços</w:t>
      </w:r>
      <w:r w:rsidR="005625EC">
        <w:rPr>
          <w:sz w:val="28"/>
          <w:szCs w:val="28"/>
        </w:rPr>
        <w:t xml:space="preserve"> Multiusuários</w:t>
      </w:r>
      <w:r w:rsidR="002D1CE9">
        <w:rPr>
          <w:sz w:val="28"/>
          <w:szCs w:val="28"/>
        </w:rPr>
        <w:t xml:space="preserve"> ser</w:t>
      </w:r>
      <w:r w:rsidR="005E1789">
        <w:rPr>
          <w:sz w:val="28"/>
          <w:szCs w:val="28"/>
        </w:rPr>
        <w:t>á</w:t>
      </w:r>
      <w:r w:rsidR="002D1CE9">
        <w:rPr>
          <w:sz w:val="28"/>
          <w:szCs w:val="28"/>
        </w:rPr>
        <w:t xml:space="preserve"> mantido financeiramente </w:t>
      </w:r>
      <w:r w:rsidR="007321F0">
        <w:rPr>
          <w:sz w:val="28"/>
          <w:szCs w:val="28"/>
        </w:rPr>
        <w:t xml:space="preserve">pela UNIFESP com recursos orçamentários e </w:t>
      </w:r>
      <w:r w:rsidR="00B3650F">
        <w:rPr>
          <w:sz w:val="28"/>
          <w:szCs w:val="28"/>
        </w:rPr>
        <w:t>por um fund</w:t>
      </w:r>
      <w:r w:rsidR="00A916FC">
        <w:rPr>
          <w:sz w:val="28"/>
          <w:szCs w:val="28"/>
        </w:rPr>
        <w:t>o formado a partir de recursos provenientes de agências financiadoras ou de outras fontes definidas pela comissão gestora. Os fundos não originários de recursos orçamentários</w:t>
      </w:r>
      <w:r w:rsidR="00B3650F">
        <w:rPr>
          <w:sz w:val="28"/>
          <w:szCs w:val="28"/>
        </w:rPr>
        <w:t xml:space="preserve"> serão recolhidos a uma conta específica, </w:t>
      </w:r>
      <w:r w:rsidR="002D1CE9">
        <w:rPr>
          <w:sz w:val="28"/>
          <w:szCs w:val="28"/>
        </w:rPr>
        <w:t>administrad</w:t>
      </w:r>
      <w:r w:rsidR="00B3650F">
        <w:rPr>
          <w:sz w:val="28"/>
          <w:szCs w:val="28"/>
        </w:rPr>
        <w:t>a</w:t>
      </w:r>
      <w:r w:rsidR="002D1CE9">
        <w:rPr>
          <w:sz w:val="28"/>
          <w:szCs w:val="28"/>
        </w:rPr>
        <w:t xml:space="preserve"> pela </w:t>
      </w:r>
      <w:proofErr w:type="spellStart"/>
      <w:r w:rsidR="00B3650F">
        <w:rPr>
          <w:sz w:val="28"/>
          <w:szCs w:val="28"/>
        </w:rPr>
        <w:t>FapUnifesp</w:t>
      </w:r>
      <w:proofErr w:type="spellEnd"/>
      <w:r w:rsidR="00B3650F">
        <w:rPr>
          <w:sz w:val="28"/>
          <w:szCs w:val="28"/>
        </w:rPr>
        <w:t xml:space="preserve"> e fiscalizada pela </w:t>
      </w:r>
      <w:r w:rsidR="002D1CE9">
        <w:rPr>
          <w:sz w:val="28"/>
          <w:szCs w:val="28"/>
        </w:rPr>
        <w:t xml:space="preserve">Comissão Gestora. </w:t>
      </w:r>
      <w:r w:rsidR="00B3650F">
        <w:rPr>
          <w:sz w:val="28"/>
          <w:szCs w:val="28"/>
        </w:rPr>
        <w:t>Este f</w:t>
      </w:r>
      <w:r w:rsidR="002D1CE9">
        <w:rPr>
          <w:sz w:val="28"/>
          <w:szCs w:val="28"/>
        </w:rPr>
        <w:t xml:space="preserve">undo </w:t>
      </w:r>
      <w:r w:rsidR="00B3650F">
        <w:rPr>
          <w:sz w:val="28"/>
          <w:szCs w:val="28"/>
        </w:rPr>
        <w:t>será utilizado para</w:t>
      </w:r>
      <w:r w:rsidR="002D1CE9">
        <w:rPr>
          <w:sz w:val="28"/>
          <w:szCs w:val="28"/>
        </w:rPr>
        <w:t xml:space="preserve"> prover cobertura para gastos com:</w:t>
      </w:r>
    </w:p>
    <w:p w:rsidR="002D1CE9" w:rsidRDefault="002D1CE9" w:rsidP="002D1C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Material de consumo </w:t>
      </w:r>
      <w:r w:rsidR="007E22E3">
        <w:rPr>
          <w:sz w:val="28"/>
          <w:szCs w:val="28"/>
        </w:rPr>
        <w:t xml:space="preserve">ou equipamentos necessários </w:t>
      </w:r>
      <w:r>
        <w:rPr>
          <w:sz w:val="28"/>
          <w:szCs w:val="28"/>
        </w:rPr>
        <w:t>para operação dos instrumentos</w:t>
      </w:r>
      <w:r w:rsidR="00794BE3">
        <w:rPr>
          <w:sz w:val="28"/>
          <w:szCs w:val="28"/>
        </w:rPr>
        <w:t>;</w:t>
      </w:r>
    </w:p>
    <w:p w:rsidR="00794BE3" w:rsidRDefault="00794BE3" w:rsidP="002D1C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Manutenção preventiva e corretiva dos equipamentos;</w:t>
      </w:r>
    </w:p>
    <w:p w:rsidR="00794BE3" w:rsidRDefault="00794BE3" w:rsidP="002D1C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Reparos de pequena monta </w:t>
      </w:r>
      <w:r w:rsidR="007E22E3">
        <w:rPr>
          <w:sz w:val="28"/>
          <w:szCs w:val="28"/>
        </w:rPr>
        <w:t>na</w:t>
      </w:r>
      <w:r>
        <w:rPr>
          <w:sz w:val="28"/>
          <w:szCs w:val="28"/>
        </w:rPr>
        <w:t xml:space="preserve"> infraestrutura física;</w:t>
      </w:r>
    </w:p>
    <w:p w:rsidR="005E1789" w:rsidRDefault="005E1789" w:rsidP="002D1C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Contratação de técnicos </w:t>
      </w:r>
      <w:r w:rsidR="00DE3F97">
        <w:rPr>
          <w:sz w:val="28"/>
          <w:szCs w:val="28"/>
        </w:rPr>
        <w:t>e/ou serviços especializados para operação de equipamentos</w:t>
      </w:r>
      <w:r w:rsidR="007E22E3">
        <w:rPr>
          <w:sz w:val="28"/>
          <w:szCs w:val="28"/>
        </w:rPr>
        <w:t>,</w:t>
      </w:r>
      <w:r w:rsidR="00DE3F97">
        <w:rPr>
          <w:sz w:val="28"/>
          <w:szCs w:val="28"/>
        </w:rPr>
        <w:t xml:space="preserve"> sob a supervisão de </w:t>
      </w:r>
      <w:r w:rsidR="00B3650F">
        <w:rPr>
          <w:sz w:val="28"/>
          <w:szCs w:val="28"/>
        </w:rPr>
        <w:t>servidore</w:t>
      </w:r>
      <w:r w:rsidR="00DE3F97">
        <w:rPr>
          <w:sz w:val="28"/>
          <w:szCs w:val="28"/>
        </w:rPr>
        <w:t>s</w:t>
      </w:r>
      <w:r w:rsidR="00B3650F">
        <w:rPr>
          <w:sz w:val="28"/>
          <w:szCs w:val="28"/>
        </w:rPr>
        <w:t xml:space="preserve"> TAE</w:t>
      </w:r>
      <w:r w:rsidR="00DE3F97">
        <w:rPr>
          <w:sz w:val="28"/>
          <w:szCs w:val="28"/>
        </w:rPr>
        <w:t xml:space="preserve"> ou docentes da UNIFESP</w:t>
      </w:r>
    </w:p>
    <w:p w:rsidR="00794BE3" w:rsidRDefault="00794BE3" w:rsidP="00794BE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Outros itens que a Comissão Gestora julgar necessários para o bom funcionamento do Centro.</w:t>
      </w:r>
    </w:p>
    <w:p w:rsidR="0056306D" w:rsidRDefault="00A6521C" w:rsidP="006577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6306D">
        <w:rPr>
          <w:sz w:val="28"/>
          <w:szCs w:val="28"/>
        </w:rPr>
        <w:t xml:space="preserve"> – Cabe a Comissão Gestora</w:t>
      </w:r>
      <w:r w:rsidR="00C97CD0">
        <w:rPr>
          <w:sz w:val="28"/>
          <w:szCs w:val="28"/>
        </w:rPr>
        <w:t>, em parceria com a Câma</w:t>
      </w:r>
      <w:r w:rsidR="00B3650F">
        <w:rPr>
          <w:sz w:val="28"/>
          <w:szCs w:val="28"/>
        </w:rPr>
        <w:t xml:space="preserve">ra de Pós-Graduação e Pesquisa da Unidade Universitária </w:t>
      </w:r>
      <w:r w:rsidR="00C97CD0">
        <w:rPr>
          <w:sz w:val="28"/>
          <w:szCs w:val="28"/>
        </w:rPr>
        <w:t xml:space="preserve">e com a </w:t>
      </w:r>
      <w:r w:rsidR="000474E3">
        <w:rPr>
          <w:sz w:val="28"/>
          <w:szCs w:val="28"/>
        </w:rPr>
        <w:t>Pró-Reitoria</w:t>
      </w:r>
      <w:r w:rsidR="00C97CD0">
        <w:rPr>
          <w:sz w:val="28"/>
          <w:szCs w:val="28"/>
        </w:rPr>
        <w:t xml:space="preserve"> de Pós-Graduação e Pesquisa da UNIFESP, orientar</w:t>
      </w:r>
      <w:r w:rsidR="00794BE3">
        <w:rPr>
          <w:sz w:val="28"/>
          <w:szCs w:val="28"/>
        </w:rPr>
        <w:t xml:space="preserve"> os usuários </w:t>
      </w:r>
      <w:r w:rsidR="00C97CD0">
        <w:rPr>
          <w:sz w:val="28"/>
          <w:szCs w:val="28"/>
        </w:rPr>
        <w:t>sobre a</w:t>
      </w:r>
      <w:r w:rsidR="007E7448">
        <w:rPr>
          <w:sz w:val="28"/>
          <w:szCs w:val="28"/>
        </w:rPr>
        <w:t>s facilidades oferecidas pelas agências financiadoras para consertos de equipamentos e recursos</w:t>
      </w:r>
      <w:r w:rsidR="00C97CD0">
        <w:rPr>
          <w:sz w:val="28"/>
          <w:szCs w:val="28"/>
        </w:rPr>
        <w:t xml:space="preserve"> </w:t>
      </w:r>
      <w:r w:rsidR="007E7448">
        <w:rPr>
          <w:sz w:val="28"/>
          <w:szCs w:val="28"/>
        </w:rPr>
        <w:t>para</w:t>
      </w:r>
      <w:r w:rsidR="00C97CD0">
        <w:rPr>
          <w:sz w:val="28"/>
          <w:szCs w:val="28"/>
        </w:rPr>
        <w:t xml:space="preserve"> </w:t>
      </w:r>
      <w:r w:rsidR="0056306D">
        <w:rPr>
          <w:sz w:val="28"/>
          <w:szCs w:val="28"/>
        </w:rPr>
        <w:t>ressarcimento de</w:t>
      </w:r>
      <w:r w:rsidR="00B3650F">
        <w:rPr>
          <w:sz w:val="28"/>
          <w:szCs w:val="28"/>
        </w:rPr>
        <w:t xml:space="preserve"> despesas com materiais e </w:t>
      </w:r>
      <w:r w:rsidR="00C97CD0">
        <w:rPr>
          <w:sz w:val="28"/>
          <w:szCs w:val="28"/>
        </w:rPr>
        <w:t>serviços</w:t>
      </w:r>
      <w:r w:rsidR="0056306D">
        <w:rPr>
          <w:sz w:val="28"/>
          <w:szCs w:val="28"/>
        </w:rPr>
        <w:t xml:space="preserve"> para que esses itens sejam incluídos nos</w:t>
      </w:r>
      <w:r w:rsidR="007E7448">
        <w:rPr>
          <w:sz w:val="28"/>
          <w:szCs w:val="28"/>
        </w:rPr>
        <w:t xml:space="preserve"> </w:t>
      </w:r>
      <w:r w:rsidR="00794BE3">
        <w:rPr>
          <w:sz w:val="28"/>
          <w:szCs w:val="28"/>
        </w:rPr>
        <w:t xml:space="preserve">projetos </w:t>
      </w:r>
      <w:r w:rsidR="00C97CD0">
        <w:rPr>
          <w:sz w:val="28"/>
          <w:szCs w:val="28"/>
        </w:rPr>
        <w:t xml:space="preserve">de pesquisa submetidos </w:t>
      </w:r>
      <w:r w:rsidR="007E7448">
        <w:rPr>
          <w:sz w:val="28"/>
          <w:szCs w:val="28"/>
        </w:rPr>
        <w:t>às mesmas.</w:t>
      </w:r>
    </w:p>
    <w:p w:rsidR="0065776A" w:rsidRDefault="0056306D" w:rsidP="00657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§</w:t>
      </w:r>
      <w:r w:rsidR="007E7448">
        <w:rPr>
          <w:sz w:val="28"/>
          <w:szCs w:val="28"/>
        </w:rPr>
        <w:t xml:space="preserve"> </w:t>
      </w:r>
      <w:r w:rsidR="00794BE3">
        <w:rPr>
          <w:sz w:val="28"/>
          <w:szCs w:val="28"/>
        </w:rPr>
        <w:t xml:space="preserve">A tabela de </w:t>
      </w:r>
      <w:r w:rsidR="00B3650F">
        <w:rPr>
          <w:sz w:val="28"/>
          <w:szCs w:val="28"/>
        </w:rPr>
        <w:t>ressarcimento de custos</w:t>
      </w:r>
      <w:r w:rsidR="00794BE3">
        <w:rPr>
          <w:sz w:val="28"/>
          <w:szCs w:val="28"/>
        </w:rPr>
        <w:t xml:space="preserve"> de</w:t>
      </w:r>
      <w:r w:rsidR="00650529">
        <w:rPr>
          <w:sz w:val="28"/>
          <w:szCs w:val="28"/>
        </w:rPr>
        <w:t>ve</w:t>
      </w:r>
      <w:r w:rsidR="00794BE3">
        <w:rPr>
          <w:sz w:val="28"/>
          <w:szCs w:val="28"/>
        </w:rPr>
        <w:t xml:space="preserve">rá diferenciar </w:t>
      </w:r>
      <w:r w:rsidR="00650529">
        <w:rPr>
          <w:sz w:val="28"/>
          <w:szCs w:val="28"/>
        </w:rPr>
        <w:t xml:space="preserve">os </w:t>
      </w:r>
      <w:r w:rsidR="00794BE3">
        <w:rPr>
          <w:sz w:val="28"/>
          <w:szCs w:val="28"/>
        </w:rPr>
        <w:t>usuários</w:t>
      </w:r>
      <w:r w:rsidR="00650529" w:rsidRPr="00650529">
        <w:rPr>
          <w:sz w:val="28"/>
          <w:szCs w:val="28"/>
        </w:rPr>
        <w:t xml:space="preserve"> </w:t>
      </w:r>
      <w:r w:rsidR="00650529">
        <w:rPr>
          <w:sz w:val="28"/>
          <w:szCs w:val="28"/>
        </w:rPr>
        <w:t xml:space="preserve">em categorias, </w:t>
      </w:r>
      <w:r w:rsidR="00794BE3">
        <w:rPr>
          <w:sz w:val="28"/>
          <w:szCs w:val="28"/>
        </w:rPr>
        <w:t xml:space="preserve">de acordo com sua origem. </w:t>
      </w:r>
      <w:r w:rsidR="00650529">
        <w:rPr>
          <w:sz w:val="28"/>
          <w:szCs w:val="28"/>
        </w:rPr>
        <w:t>Os</w:t>
      </w:r>
      <w:r w:rsidR="00794BE3">
        <w:rPr>
          <w:sz w:val="28"/>
          <w:szCs w:val="28"/>
        </w:rPr>
        <w:t xml:space="preserve"> usuário</w:t>
      </w:r>
      <w:r w:rsidR="00650529">
        <w:rPr>
          <w:sz w:val="28"/>
          <w:szCs w:val="28"/>
        </w:rPr>
        <w:t>s</w:t>
      </w:r>
      <w:r w:rsidR="007E7448">
        <w:rPr>
          <w:sz w:val="28"/>
          <w:szCs w:val="28"/>
        </w:rPr>
        <w:t xml:space="preserve"> da UNIFESP arcarão</w:t>
      </w:r>
      <w:r w:rsidR="00B3650F">
        <w:rPr>
          <w:sz w:val="28"/>
          <w:szCs w:val="28"/>
        </w:rPr>
        <w:t xml:space="preserve"> </w:t>
      </w:r>
      <w:r w:rsidR="007E7448">
        <w:rPr>
          <w:sz w:val="28"/>
          <w:szCs w:val="28"/>
        </w:rPr>
        <w:t>apenas os custos,</w:t>
      </w:r>
      <w:r w:rsidR="00650529">
        <w:rPr>
          <w:sz w:val="28"/>
          <w:szCs w:val="28"/>
        </w:rPr>
        <w:t xml:space="preserve"> os</w:t>
      </w:r>
      <w:r w:rsidR="00794BE3">
        <w:rPr>
          <w:sz w:val="28"/>
          <w:szCs w:val="28"/>
        </w:rPr>
        <w:t xml:space="preserve"> usuário</w:t>
      </w:r>
      <w:r w:rsidR="00650529">
        <w:rPr>
          <w:sz w:val="28"/>
          <w:szCs w:val="28"/>
        </w:rPr>
        <w:t>s</w:t>
      </w:r>
      <w:r w:rsidR="00794BE3">
        <w:rPr>
          <w:sz w:val="28"/>
          <w:szCs w:val="28"/>
        </w:rPr>
        <w:t xml:space="preserve"> de </w:t>
      </w:r>
      <w:r w:rsidR="00650529">
        <w:rPr>
          <w:sz w:val="28"/>
          <w:szCs w:val="28"/>
        </w:rPr>
        <w:t xml:space="preserve">instituições públicas ou </w:t>
      </w:r>
      <w:r w:rsidR="00794BE3">
        <w:rPr>
          <w:sz w:val="28"/>
          <w:szCs w:val="28"/>
        </w:rPr>
        <w:t xml:space="preserve">privadas </w:t>
      </w:r>
      <w:r w:rsidR="00650529">
        <w:rPr>
          <w:sz w:val="28"/>
          <w:szCs w:val="28"/>
        </w:rPr>
        <w:t>se</w:t>
      </w:r>
      <w:r w:rsidR="00794BE3">
        <w:rPr>
          <w:sz w:val="28"/>
          <w:szCs w:val="28"/>
        </w:rPr>
        <w:t xml:space="preserve">m fins lucrativos </w:t>
      </w:r>
      <w:r w:rsidR="00650529">
        <w:rPr>
          <w:sz w:val="28"/>
          <w:szCs w:val="28"/>
        </w:rPr>
        <w:t>pagariam valor</w:t>
      </w:r>
      <w:r w:rsidR="00C96B96">
        <w:rPr>
          <w:sz w:val="28"/>
          <w:szCs w:val="28"/>
        </w:rPr>
        <w:t>es maiores</w:t>
      </w:r>
      <w:r w:rsidR="00650529">
        <w:rPr>
          <w:sz w:val="28"/>
          <w:szCs w:val="28"/>
        </w:rPr>
        <w:t>, incluindo</w:t>
      </w:r>
      <w:r w:rsidR="00C96B96">
        <w:rPr>
          <w:sz w:val="28"/>
          <w:szCs w:val="28"/>
        </w:rPr>
        <w:t>-se nos cálculos uma parcela que vise</w:t>
      </w:r>
      <w:r>
        <w:rPr>
          <w:sz w:val="28"/>
          <w:szCs w:val="28"/>
        </w:rPr>
        <w:t xml:space="preserve"> à</w:t>
      </w:r>
      <w:r w:rsidR="00650529">
        <w:rPr>
          <w:sz w:val="28"/>
          <w:szCs w:val="28"/>
        </w:rPr>
        <w:t xml:space="preserve"> manutenção e reposição por desgaste dos equipamentos. </w:t>
      </w:r>
      <w:r w:rsidR="00C96B96">
        <w:rPr>
          <w:sz w:val="28"/>
          <w:szCs w:val="28"/>
        </w:rPr>
        <w:t>No caso de utilização por</w:t>
      </w:r>
      <w:r w:rsidR="00650529">
        <w:rPr>
          <w:sz w:val="28"/>
          <w:szCs w:val="28"/>
        </w:rPr>
        <w:t xml:space="preserve"> instituições com fins lucrativos </w:t>
      </w:r>
      <w:r w:rsidR="00C96B96">
        <w:rPr>
          <w:sz w:val="28"/>
          <w:szCs w:val="28"/>
        </w:rPr>
        <w:t xml:space="preserve">os custos a serem pagos deverão ser </w:t>
      </w:r>
      <w:r w:rsidR="00650529">
        <w:rPr>
          <w:sz w:val="28"/>
          <w:szCs w:val="28"/>
        </w:rPr>
        <w:t>compatíve</w:t>
      </w:r>
      <w:r w:rsidR="00C96B96">
        <w:rPr>
          <w:sz w:val="28"/>
          <w:szCs w:val="28"/>
        </w:rPr>
        <w:t>is</w:t>
      </w:r>
      <w:r w:rsidR="00650529">
        <w:rPr>
          <w:sz w:val="28"/>
          <w:szCs w:val="28"/>
        </w:rPr>
        <w:t xml:space="preserve"> com o preço de mercado para </w:t>
      </w:r>
      <w:r w:rsidR="00895D44">
        <w:rPr>
          <w:sz w:val="28"/>
          <w:szCs w:val="28"/>
        </w:rPr>
        <w:t>serviços similares. A conveniência de atendimento a demandas de instituições com fins lucrativos deverá ser analisada pela comissão gestora</w:t>
      </w:r>
      <w:r w:rsidR="00C96B96">
        <w:rPr>
          <w:sz w:val="28"/>
          <w:szCs w:val="28"/>
        </w:rPr>
        <w:t>, seguindo os critérios aprovados pela respectiva</w:t>
      </w:r>
      <w:r w:rsidR="00895D44">
        <w:rPr>
          <w:sz w:val="28"/>
          <w:szCs w:val="28"/>
        </w:rPr>
        <w:t xml:space="preserve"> Câmara de Pós-Graduação e Pesquisa. A prioridade deverá ser dada sempre aos </w:t>
      </w:r>
      <w:r w:rsidR="00C96B96">
        <w:rPr>
          <w:sz w:val="28"/>
          <w:szCs w:val="28"/>
        </w:rPr>
        <w:t xml:space="preserve">usuários internos, seguida pelas </w:t>
      </w:r>
      <w:r w:rsidR="00895D44">
        <w:rPr>
          <w:sz w:val="28"/>
          <w:szCs w:val="28"/>
        </w:rPr>
        <w:t>instituições sem fins lucrativos.</w:t>
      </w:r>
      <w:r w:rsidR="00C96B96">
        <w:rPr>
          <w:sz w:val="28"/>
          <w:szCs w:val="28"/>
        </w:rPr>
        <w:t xml:space="preserve"> No caso de </w:t>
      </w:r>
      <w:r w:rsidR="00895D44">
        <w:rPr>
          <w:sz w:val="28"/>
          <w:szCs w:val="28"/>
        </w:rPr>
        <w:t xml:space="preserve">pesquisadores </w:t>
      </w:r>
      <w:r w:rsidR="00E024F5">
        <w:rPr>
          <w:sz w:val="28"/>
          <w:szCs w:val="28"/>
        </w:rPr>
        <w:t>recém-contratado</w:t>
      </w:r>
      <w:r w:rsidR="00895D44">
        <w:rPr>
          <w:sz w:val="28"/>
          <w:szCs w:val="28"/>
        </w:rPr>
        <w:t>s</w:t>
      </w:r>
      <w:r w:rsidR="00C96B96">
        <w:rPr>
          <w:sz w:val="28"/>
          <w:szCs w:val="28"/>
        </w:rPr>
        <w:t xml:space="preserve">, </w:t>
      </w:r>
      <w:r w:rsidR="00A76A78">
        <w:rPr>
          <w:sz w:val="28"/>
          <w:szCs w:val="28"/>
        </w:rPr>
        <w:t>poder</w:t>
      </w:r>
      <w:r w:rsidR="00C96B96">
        <w:rPr>
          <w:sz w:val="28"/>
          <w:szCs w:val="28"/>
        </w:rPr>
        <w:t xml:space="preserve">á ser </w:t>
      </w:r>
      <w:r w:rsidR="0065776A">
        <w:rPr>
          <w:sz w:val="28"/>
          <w:szCs w:val="28"/>
        </w:rPr>
        <w:t xml:space="preserve">dispensado o ressarcimento </w:t>
      </w:r>
      <w:r w:rsidR="007E7448">
        <w:rPr>
          <w:sz w:val="28"/>
          <w:szCs w:val="28"/>
        </w:rPr>
        <w:t>dos serviços,</w:t>
      </w:r>
      <w:r w:rsidR="0065776A">
        <w:rPr>
          <w:sz w:val="28"/>
          <w:szCs w:val="28"/>
        </w:rPr>
        <w:t xml:space="preserve"> até que o referido pesquisador </w:t>
      </w:r>
      <w:r w:rsidR="00A76A78">
        <w:rPr>
          <w:sz w:val="28"/>
          <w:szCs w:val="28"/>
        </w:rPr>
        <w:t>obten</w:t>
      </w:r>
      <w:r w:rsidR="0065776A">
        <w:rPr>
          <w:sz w:val="28"/>
          <w:szCs w:val="28"/>
        </w:rPr>
        <w:t>ha</w:t>
      </w:r>
      <w:r w:rsidR="00A76A78">
        <w:rPr>
          <w:sz w:val="28"/>
          <w:szCs w:val="28"/>
        </w:rPr>
        <w:t xml:space="preserve"> recursos</w:t>
      </w:r>
      <w:r w:rsidR="00E024F5">
        <w:rPr>
          <w:sz w:val="28"/>
          <w:szCs w:val="28"/>
        </w:rPr>
        <w:t xml:space="preserve"> </w:t>
      </w:r>
      <w:r w:rsidR="00A76A78">
        <w:rPr>
          <w:sz w:val="28"/>
          <w:szCs w:val="28"/>
        </w:rPr>
        <w:t xml:space="preserve">das </w:t>
      </w:r>
      <w:r w:rsidR="00E024F5">
        <w:rPr>
          <w:sz w:val="28"/>
          <w:szCs w:val="28"/>
        </w:rPr>
        <w:t>agências financiadoras</w:t>
      </w:r>
      <w:r w:rsidR="00A76A78">
        <w:rPr>
          <w:sz w:val="28"/>
          <w:szCs w:val="28"/>
        </w:rPr>
        <w:t xml:space="preserve">, passando então a contribuir para </w:t>
      </w:r>
      <w:r w:rsidR="00E024F5">
        <w:rPr>
          <w:sz w:val="28"/>
          <w:szCs w:val="28"/>
        </w:rPr>
        <w:t>o Fundo.</w:t>
      </w:r>
    </w:p>
    <w:p w:rsidR="00E024F5" w:rsidRPr="0065776A" w:rsidRDefault="00E024F5" w:rsidP="0065776A">
      <w:pPr>
        <w:jc w:val="both"/>
        <w:rPr>
          <w:sz w:val="28"/>
          <w:szCs w:val="28"/>
        </w:rPr>
      </w:pPr>
      <w:r w:rsidRPr="0065776A">
        <w:rPr>
          <w:sz w:val="28"/>
          <w:szCs w:val="28"/>
        </w:rPr>
        <w:t xml:space="preserve">A Comissão Gestora </w:t>
      </w:r>
      <w:r w:rsidR="0065776A">
        <w:rPr>
          <w:sz w:val="28"/>
          <w:szCs w:val="28"/>
        </w:rPr>
        <w:t>deverá</w:t>
      </w:r>
      <w:r w:rsidRPr="0065776A">
        <w:rPr>
          <w:sz w:val="28"/>
          <w:szCs w:val="28"/>
        </w:rPr>
        <w:t xml:space="preserve"> apresentar </w:t>
      </w:r>
      <w:r w:rsidR="00A76A78" w:rsidRPr="0065776A">
        <w:rPr>
          <w:sz w:val="28"/>
          <w:szCs w:val="28"/>
        </w:rPr>
        <w:t xml:space="preserve">anualmente </w:t>
      </w:r>
      <w:r w:rsidRPr="0065776A">
        <w:rPr>
          <w:sz w:val="28"/>
          <w:szCs w:val="28"/>
        </w:rPr>
        <w:t xml:space="preserve">à </w:t>
      </w:r>
      <w:r w:rsidR="00A76A78" w:rsidRPr="0065776A">
        <w:rPr>
          <w:sz w:val="28"/>
          <w:szCs w:val="28"/>
        </w:rPr>
        <w:t xml:space="preserve">Câmara de Pós-Graduação e Pesquisa, à </w:t>
      </w:r>
      <w:r w:rsidRPr="0065776A">
        <w:rPr>
          <w:sz w:val="28"/>
          <w:szCs w:val="28"/>
        </w:rPr>
        <w:t xml:space="preserve">Congregação do Campus </w:t>
      </w:r>
      <w:r w:rsidR="005625EC">
        <w:rPr>
          <w:sz w:val="28"/>
          <w:szCs w:val="28"/>
        </w:rPr>
        <w:t xml:space="preserve">e à </w:t>
      </w:r>
      <w:r w:rsidR="000474E3">
        <w:rPr>
          <w:sz w:val="28"/>
          <w:szCs w:val="28"/>
        </w:rPr>
        <w:t>Pró-R</w:t>
      </w:r>
      <w:r w:rsidR="000474E3" w:rsidRPr="0065776A">
        <w:rPr>
          <w:sz w:val="28"/>
          <w:szCs w:val="28"/>
        </w:rPr>
        <w:t>eitoria</w:t>
      </w:r>
      <w:r w:rsidR="00A76A78" w:rsidRPr="0065776A">
        <w:rPr>
          <w:sz w:val="28"/>
          <w:szCs w:val="28"/>
        </w:rPr>
        <w:t xml:space="preserve"> de Pós-Graduação e Pesquisa um relatório </w:t>
      </w:r>
      <w:r w:rsidR="0065776A">
        <w:rPr>
          <w:sz w:val="28"/>
          <w:szCs w:val="28"/>
        </w:rPr>
        <w:t>anual</w:t>
      </w:r>
      <w:r w:rsidR="00A76A78" w:rsidRPr="0065776A">
        <w:rPr>
          <w:sz w:val="28"/>
          <w:szCs w:val="28"/>
        </w:rPr>
        <w:t xml:space="preserve">, do qual constem os usuários e equipamentos utilizados, assim como </w:t>
      </w:r>
      <w:r w:rsidRPr="0065776A">
        <w:rPr>
          <w:sz w:val="28"/>
          <w:szCs w:val="28"/>
        </w:rPr>
        <w:t>um balancete financeiro do Fundo</w:t>
      </w:r>
      <w:r w:rsidR="00A76A78" w:rsidRPr="0065776A">
        <w:rPr>
          <w:sz w:val="28"/>
          <w:szCs w:val="28"/>
        </w:rPr>
        <w:t>.</w:t>
      </w:r>
    </w:p>
    <w:p w:rsidR="00E816BB" w:rsidRPr="0065776A" w:rsidRDefault="00E024F5" w:rsidP="0065776A">
      <w:pPr>
        <w:jc w:val="both"/>
        <w:rPr>
          <w:sz w:val="28"/>
          <w:szCs w:val="28"/>
        </w:rPr>
      </w:pPr>
      <w:r w:rsidRPr="0065776A">
        <w:rPr>
          <w:sz w:val="28"/>
          <w:szCs w:val="28"/>
        </w:rPr>
        <w:t>A Comissão Gestora e</w:t>
      </w:r>
      <w:r w:rsidR="00E816BB" w:rsidRPr="0065776A">
        <w:rPr>
          <w:sz w:val="28"/>
          <w:szCs w:val="28"/>
        </w:rPr>
        <w:t xml:space="preserve">laborará um formulário a ser preenchido pelos usuários no qual constem os serviços </w:t>
      </w:r>
      <w:r w:rsidR="0065776A">
        <w:rPr>
          <w:sz w:val="28"/>
          <w:szCs w:val="28"/>
        </w:rPr>
        <w:t>solicita</w:t>
      </w:r>
      <w:r w:rsidR="00E816BB" w:rsidRPr="0065776A">
        <w:rPr>
          <w:sz w:val="28"/>
          <w:szCs w:val="28"/>
        </w:rPr>
        <w:t xml:space="preserve">dos e respectivos </w:t>
      </w:r>
      <w:r w:rsidR="0065776A">
        <w:rPr>
          <w:sz w:val="28"/>
          <w:szCs w:val="28"/>
        </w:rPr>
        <w:t>custo</w:t>
      </w:r>
      <w:r w:rsidR="00E816BB" w:rsidRPr="0065776A">
        <w:rPr>
          <w:sz w:val="28"/>
          <w:szCs w:val="28"/>
        </w:rPr>
        <w:t xml:space="preserve">s, que servirá de base para a emissão da nota fiscal de prestação de serviços pela </w:t>
      </w:r>
      <w:proofErr w:type="spellStart"/>
      <w:r w:rsidR="00E816BB" w:rsidRPr="0065776A">
        <w:rPr>
          <w:sz w:val="28"/>
          <w:szCs w:val="28"/>
        </w:rPr>
        <w:t>FapUNIFESP</w:t>
      </w:r>
      <w:proofErr w:type="spellEnd"/>
      <w:r w:rsidR="00E816BB" w:rsidRPr="0065776A">
        <w:rPr>
          <w:sz w:val="28"/>
          <w:szCs w:val="28"/>
        </w:rPr>
        <w:t>. Neste mesmo termo devem constar as obrigações do usuário e do centro.</w:t>
      </w:r>
      <w:r w:rsidRPr="0065776A">
        <w:rPr>
          <w:sz w:val="28"/>
          <w:szCs w:val="28"/>
        </w:rPr>
        <w:t xml:space="preserve"> </w:t>
      </w:r>
    </w:p>
    <w:p w:rsidR="00E024F5" w:rsidRPr="00E816BB" w:rsidRDefault="00C00C1F" w:rsidP="003C0FC9">
      <w:pPr>
        <w:pStyle w:val="ListParagraph"/>
        <w:ind w:left="142"/>
        <w:jc w:val="both"/>
        <w:rPr>
          <w:sz w:val="28"/>
          <w:szCs w:val="28"/>
        </w:rPr>
      </w:pPr>
      <w:r w:rsidRPr="00E816BB">
        <w:rPr>
          <w:sz w:val="28"/>
          <w:szCs w:val="28"/>
        </w:rPr>
        <w:lastRenderedPageBreak/>
        <w:t>9</w:t>
      </w:r>
      <w:r w:rsidR="00E024F5" w:rsidRPr="00E816BB">
        <w:rPr>
          <w:sz w:val="28"/>
          <w:szCs w:val="28"/>
        </w:rPr>
        <w:t xml:space="preserve"> – A Comissão Gestora e o Corpo Técnico devem garantir a qualidade</w:t>
      </w:r>
      <w:r w:rsidR="004E34C3" w:rsidRPr="00E816BB">
        <w:rPr>
          <w:sz w:val="28"/>
          <w:szCs w:val="28"/>
        </w:rPr>
        <w:t xml:space="preserve"> </w:t>
      </w:r>
      <w:r w:rsidR="00E024F5" w:rsidRPr="00E816BB">
        <w:rPr>
          <w:sz w:val="28"/>
          <w:szCs w:val="28"/>
        </w:rPr>
        <w:t xml:space="preserve">dos serviços, levadas em consideração as normas técnicas de cada tipo de </w:t>
      </w:r>
      <w:r w:rsidR="0065776A">
        <w:rPr>
          <w:sz w:val="28"/>
          <w:szCs w:val="28"/>
        </w:rPr>
        <w:t>procedimento realizado.</w:t>
      </w:r>
    </w:p>
    <w:p w:rsidR="00E024F5" w:rsidRPr="00E024F5" w:rsidRDefault="00C00C1F" w:rsidP="00E024F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24F5">
        <w:rPr>
          <w:sz w:val="28"/>
          <w:szCs w:val="28"/>
        </w:rPr>
        <w:t xml:space="preserve"> – A Comissão Gestora, juntamente com a Comissão Científica e o Corpo Técnico devem elaborar normas de uso para cada equipamento </w:t>
      </w:r>
      <w:r w:rsidR="0065776A">
        <w:rPr>
          <w:sz w:val="28"/>
          <w:szCs w:val="28"/>
        </w:rPr>
        <w:t>específico que exista n</w:t>
      </w:r>
      <w:r w:rsidR="00E024F5">
        <w:rPr>
          <w:sz w:val="28"/>
          <w:szCs w:val="28"/>
        </w:rPr>
        <w:t>o Centro e divulg</w:t>
      </w:r>
      <w:r w:rsidR="003C0FC9">
        <w:rPr>
          <w:sz w:val="28"/>
          <w:szCs w:val="28"/>
        </w:rPr>
        <w:t>á</w:t>
      </w:r>
      <w:r w:rsidR="00E024F5">
        <w:rPr>
          <w:sz w:val="28"/>
          <w:szCs w:val="28"/>
        </w:rPr>
        <w:t xml:space="preserve">-las amplamente à comunidade </w:t>
      </w:r>
      <w:r w:rsidR="003C0FC9">
        <w:rPr>
          <w:sz w:val="28"/>
          <w:szCs w:val="28"/>
        </w:rPr>
        <w:t>no site do Escritório de Apoio aos Pesquisadores da UNIFESP, vinculado à PROPGPq.</w:t>
      </w:r>
      <w:r w:rsidR="00E024F5">
        <w:rPr>
          <w:sz w:val="28"/>
          <w:szCs w:val="28"/>
        </w:rPr>
        <w:t xml:space="preserve"> </w:t>
      </w:r>
    </w:p>
    <w:p w:rsidR="00E024F5" w:rsidRPr="00E024F5" w:rsidRDefault="00E024F5" w:rsidP="00E024F5">
      <w:pPr>
        <w:ind w:left="450"/>
        <w:jc w:val="both"/>
        <w:rPr>
          <w:sz w:val="28"/>
          <w:szCs w:val="28"/>
        </w:rPr>
      </w:pPr>
    </w:p>
    <w:p w:rsidR="002D1CE9" w:rsidRPr="002D1CE9" w:rsidRDefault="002D1CE9" w:rsidP="00C007C9">
      <w:pPr>
        <w:jc w:val="both"/>
        <w:rPr>
          <w:b/>
          <w:sz w:val="28"/>
          <w:szCs w:val="28"/>
        </w:rPr>
      </w:pPr>
    </w:p>
    <w:p w:rsidR="00C007C9" w:rsidRPr="00C007C9" w:rsidRDefault="00C007C9" w:rsidP="00C007C9">
      <w:pPr>
        <w:jc w:val="both"/>
        <w:rPr>
          <w:sz w:val="28"/>
          <w:szCs w:val="28"/>
        </w:rPr>
      </w:pPr>
    </w:p>
    <w:p w:rsidR="005A317C" w:rsidRDefault="005A317C" w:rsidP="00096BB1">
      <w:pPr>
        <w:jc w:val="both"/>
        <w:rPr>
          <w:sz w:val="28"/>
          <w:szCs w:val="28"/>
        </w:rPr>
      </w:pPr>
    </w:p>
    <w:p w:rsidR="009F2A64" w:rsidRDefault="009F2A64" w:rsidP="00096BB1">
      <w:pPr>
        <w:jc w:val="both"/>
        <w:rPr>
          <w:sz w:val="28"/>
          <w:szCs w:val="28"/>
        </w:rPr>
      </w:pPr>
    </w:p>
    <w:p w:rsidR="009F2A64" w:rsidRPr="00096BB1" w:rsidRDefault="009F2A64" w:rsidP="00096BB1">
      <w:pPr>
        <w:jc w:val="both"/>
        <w:rPr>
          <w:sz w:val="28"/>
          <w:szCs w:val="28"/>
        </w:rPr>
      </w:pPr>
    </w:p>
    <w:sectPr w:rsidR="009F2A64" w:rsidRPr="00096BB1" w:rsidSect="002D5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FEB"/>
    <w:multiLevelType w:val="hybridMultilevel"/>
    <w:tmpl w:val="6CFA397C"/>
    <w:lvl w:ilvl="0" w:tplc="419E95E8">
      <w:start w:val="3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23F314D"/>
    <w:multiLevelType w:val="hybridMultilevel"/>
    <w:tmpl w:val="736C8CA0"/>
    <w:lvl w:ilvl="0" w:tplc="AF2A7EC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B1"/>
    <w:rsid w:val="000474E3"/>
    <w:rsid w:val="00096BB1"/>
    <w:rsid w:val="001264EC"/>
    <w:rsid w:val="00131D3D"/>
    <w:rsid w:val="0014142B"/>
    <w:rsid w:val="001F1A31"/>
    <w:rsid w:val="00207230"/>
    <w:rsid w:val="002D1CE9"/>
    <w:rsid w:val="002D5B8E"/>
    <w:rsid w:val="003C0FC9"/>
    <w:rsid w:val="004B7B61"/>
    <w:rsid w:val="004E34C3"/>
    <w:rsid w:val="00507A6D"/>
    <w:rsid w:val="005625EC"/>
    <w:rsid w:val="0056306D"/>
    <w:rsid w:val="005A317C"/>
    <w:rsid w:val="005C562C"/>
    <w:rsid w:val="005E1789"/>
    <w:rsid w:val="00650529"/>
    <w:rsid w:val="00657318"/>
    <w:rsid w:val="0065776A"/>
    <w:rsid w:val="00725656"/>
    <w:rsid w:val="007321F0"/>
    <w:rsid w:val="00794BE3"/>
    <w:rsid w:val="007E22E3"/>
    <w:rsid w:val="007E7448"/>
    <w:rsid w:val="00895D44"/>
    <w:rsid w:val="008C787D"/>
    <w:rsid w:val="008F3A71"/>
    <w:rsid w:val="00952468"/>
    <w:rsid w:val="009B5895"/>
    <w:rsid w:val="009F2A64"/>
    <w:rsid w:val="00A6521C"/>
    <w:rsid w:val="00A76A78"/>
    <w:rsid w:val="00A916FC"/>
    <w:rsid w:val="00B167E3"/>
    <w:rsid w:val="00B3650F"/>
    <w:rsid w:val="00C007C9"/>
    <w:rsid w:val="00C00C1F"/>
    <w:rsid w:val="00C96B96"/>
    <w:rsid w:val="00C97BE2"/>
    <w:rsid w:val="00C97CD0"/>
    <w:rsid w:val="00CB7DAF"/>
    <w:rsid w:val="00DE3F97"/>
    <w:rsid w:val="00E024F5"/>
    <w:rsid w:val="00E816BB"/>
    <w:rsid w:val="00FA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675D79-D101-4CE8-ABDC-80BCEE5B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Mauricio Santos Palazzuoli</cp:lastModifiedBy>
  <cp:revision>3</cp:revision>
  <dcterms:created xsi:type="dcterms:W3CDTF">2015-09-30T11:19:00Z</dcterms:created>
  <dcterms:modified xsi:type="dcterms:W3CDTF">2015-10-11T21:01:00Z</dcterms:modified>
</cp:coreProperties>
</file>