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EF" w:rsidRDefault="00007A8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t>ANEXO III</w:t>
      </w:r>
    </w:p>
    <w:p w:rsidR="009822EF" w:rsidRDefault="00007A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Programa Institucional Iniciação Científica Júnior / PIBIC-EM – UNIFESP</w:t>
      </w:r>
    </w:p>
    <w:p w:rsidR="009822EF" w:rsidRDefault="00007A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Avaliação de Desempenho </w:t>
      </w:r>
    </w:p>
    <w:p w:rsidR="009822EF" w:rsidRDefault="009822EF">
      <w:pPr>
        <w:jc w:val="center"/>
        <w:rPr>
          <w:b/>
          <w:sz w:val="10"/>
          <w:szCs w:val="10"/>
        </w:rPr>
      </w:pPr>
    </w:p>
    <w:tbl>
      <w:tblPr>
        <w:tblStyle w:val="ad"/>
        <w:tblW w:w="107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093"/>
        <w:gridCol w:w="2413"/>
        <w:gridCol w:w="5246"/>
      </w:tblGrid>
      <w:tr w:rsidR="009822EF" w:rsidTr="00792D7C">
        <w:trPr>
          <w:trHeight w:hRule="exact" w:val="284"/>
          <w:jc w:val="center"/>
        </w:trPr>
        <w:tc>
          <w:tcPr>
            <w:tcW w:w="107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Nome do(a) orientando(a):</w:t>
            </w:r>
          </w:p>
        </w:tc>
      </w:tr>
      <w:tr w:rsidR="009822EF" w:rsidTr="00792D7C">
        <w:trPr>
          <w:trHeight w:hRule="exact" w:val="284"/>
          <w:jc w:val="center"/>
        </w:trPr>
        <w:tc>
          <w:tcPr>
            <w:tcW w:w="107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Nome do Orientador(a):</w:t>
            </w:r>
          </w:p>
        </w:tc>
      </w:tr>
      <w:tr w:rsidR="009822EF" w:rsidTr="00792D7C">
        <w:trPr>
          <w:trHeight w:hRule="exact" w:val="284"/>
          <w:jc w:val="center"/>
        </w:trPr>
        <w:tc>
          <w:tcPr>
            <w:tcW w:w="107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Depto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</w:tr>
      <w:tr w:rsidR="009822EF" w:rsidTr="00792D7C">
        <w:trPr>
          <w:trHeight w:hRule="exact" w:val="284"/>
          <w:jc w:val="center"/>
        </w:trPr>
        <w:tc>
          <w:tcPr>
            <w:tcW w:w="3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Campus: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Fone: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</w:tr>
      <w:tr w:rsidR="009822EF" w:rsidTr="00792D7C">
        <w:trPr>
          <w:trHeight w:hRule="exact" w:val="284"/>
          <w:jc w:val="center"/>
        </w:trPr>
        <w:tc>
          <w:tcPr>
            <w:tcW w:w="1075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Nome do </w:t>
            </w:r>
            <w:proofErr w:type="spellStart"/>
            <w:r>
              <w:rPr>
                <w:b/>
                <w:color w:val="000000"/>
              </w:rPr>
              <w:t>Coorientador</w:t>
            </w:r>
            <w:proofErr w:type="spellEnd"/>
            <w:r>
              <w:rPr>
                <w:b/>
                <w:color w:val="000000"/>
              </w:rPr>
              <w:t>(a) (opcional):</w:t>
            </w:r>
          </w:p>
        </w:tc>
      </w:tr>
      <w:tr w:rsidR="009822EF" w:rsidTr="00792D7C">
        <w:trPr>
          <w:trHeight w:hRule="exact" w:val="284"/>
          <w:jc w:val="center"/>
        </w:trPr>
        <w:tc>
          <w:tcPr>
            <w:tcW w:w="3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Instituição: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Fone: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</w:tr>
      <w:tr w:rsidR="009822EF" w:rsidTr="00792D7C">
        <w:trPr>
          <w:trHeight w:hRule="exact" w:val="284"/>
          <w:jc w:val="center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8"/>
                <w:tab w:val="left" w:pos="2832"/>
                <w:tab w:val="left" w:pos="3331"/>
                <w:tab w:val="left" w:pos="4132"/>
                <w:tab w:val="left" w:pos="4580"/>
                <w:tab w:val="left" w:pos="5184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Período da IC</w:t>
            </w:r>
            <w:r>
              <w:rPr>
                <w:color w:val="000000"/>
              </w:rPr>
              <w:t>:</w:t>
            </w:r>
            <w:r>
              <w:rPr>
                <w:color w:val="000000"/>
                <w:u w:val="single"/>
              </w:rPr>
              <w:t>_____</w:t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>_____</w:t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>_____</w:t>
            </w:r>
            <w:r>
              <w:rPr>
                <w:color w:val="000000"/>
              </w:rPr>
              <w:t xml:space="preserve"> a </w:t>
            </w:r>
            <w:r>
              <w:rPr>
                <w:color w:val="000000"/>
                <w:u w:val="single"/>
              </w:rPr>
              <w:t>_____</w:t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>_____</w:t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>_____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3"/>
                <w:tab w:val="left" w:pos="3476"/>
                <w:tab w:val="left" w:pos="4376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Data da avaliação: ______/______/______</w:t>
            </w:r>
          </w:p>
        </w:tc>
      </w:tr>
    </w:tbl>
    <w:p w:rsidR="009822EF" w:rsidRDefault="009822EF">
      <w:pPr>
        <w:spacing w:before="2" w:line="180" w:lineRule="auto"/>
        <w:rPr>
          <w:sz w:val="18"/>
          <w:szCs w:val="18"/>
        </w:rPr>
      </w:pPr>
    </w:p>
    <w:tbl>
      <w:tblPr>
        <w:tblStyle w:val="ae"/>
        <w:tblW w:w="107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28"/>
        <w:gridCol w:w="786"/>
        <w:gridCol w:w="7637"/>
      </w:tblGrid>
      <w:tr w:rsidR="009822EF" w:rsidTr="00792D7C">
        <w:trPr>
          <w:trHeight w:hRule="exact" w:val="510"/>
          <w:jc w:val="center"/>
        </w:trPr>
        <w:tc>
          <w:tcPr>
            <w:tcW w:w="107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Após a análise de cada uma das competências a seguir, </w:t>
            </w:r>
            <w:r>
              <w:rPr>
                <w:b/>
                <w:color w:val="000000"/>
                <w:u w:val="single"/>
              </w:rPr>
              <w:t>assinale</w:t>
            </w:r>
            <w:r>
              <w:rPr>
                <w:color w:val="000000"/>
              </w:rPr>
              <w:t xml:space="preserve"> com </w:t>
            </w:r>
            <w:r>
              <w:rPr>
                <w:b/>
                <w:color w:val="000000"/>
              </w:rPr>
              <w:t>“X”</w:t>
            </w:r>
            <w:r>
              <w:rPr>
                <w:color w:val="000000"/>
              </w:rPr>
              <w:t xml:space="preserve"> o nível de desempenho que julgar adequado ao desenvolvimento do estudante.</w:t>
            </w:r>
          </w:p>
        </w:tc>
      </w:tr>
      <w:tr w:rsidR="009822EF" w:rsidTr="00792D7C">
        <w:trPr>
          <w:trHeight w:hRule="exact" w:val="284"/>
          <w:jc w:val="center"/>
        </w:trPr>
        <w:tc>
          <w:tcPr>
            <w:tcW w:w="23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59B"/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PONTUAÇÃO:</w:t>
            </w:r>
          </w:p>
        </w:tc>
        <w:tc>
          <w:tcPr>
            <w:tcW w:w="842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59B"/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8"/>
              <w:rPr>
                <w:color w:val="000000"/>
              </w:rPr>
            </w:pPr>
            <w:r>
              <w:rPr>
                <w:b/>
                <w:color w:val="000000"/>
              </w:rPr>
              <w:t>NÍVEIS DE DESEMPENHO (VALOR):</w:t>
            </w:r>
          </w:p>
        </w:tc>
      </w:tr>
      <w:tr w:rsidR="009822EF" w:rsidTr="00792D7C">
        <w:trPr>
          <w:trHeight w:hRule="exact" w:val="284"/>
          <w:jc w:val="center"/>
        </w:trPr>
        <w:tc>
          <w:tcPr>
            <w:tcW w:w="232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Níveis de cada um dos critérios e respectivos indicadores abaixo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>1 - (0,0)</w:t>
            </w:r>
          </w:p>
        </w:tc>
        <w:tc>
          <w:tcPr>
            <w:tcW w:w="7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</w:rPr>
            </w:pPr>
            <w:r>
              <w:rPr>
                <w:color w:val="000000"/>
              </w:rPr>
              <w:t>Não desenvolve as competências, pois trabalha somente com ajuda ou supervisão.</w:t>
            </w:r>
          </w:p>
        </w:tc>
      </w:tr>
      <w:tr w:rsidR="009822EF" w:rsidTr="00792D7C">
        <w:trPr>
          <w:trHeight w:hRule="exact" w:val="284"/>
          <w:jc w:val="center"/>
        </w:trPr>
        <w:tc>
          <w:tcPr>
            <w:tcW w:w="23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982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color w:val="000000"/>
              </w:rPr>
            </w:pPr>
            <w:r>
              <w:rPr>
                <w:color w:val="000000"/>
              </w:rPr>
              <w:t>2 - (0,5)</w:t>
            </w:r>
          </w:p>
        </w:tc>
        <w:tc>
          <w:tcPr>
            <w:tcW w:w="7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</w:rPr>
            </w:pPr>
            <w:r>
              <w:rPr>
                <w:color w:val="000000"/>
              </w:rPr>
              <w:t>Desenvolve as competências de forma superficial, pois requer auxílio.</w:t>
            </w:r>
          </w:p>
        </w:tc>
      </w:tr>
      <w:tr w:rsidR="009822EF" w:rsidTr="00792D7C">
        <w:trPr>
          <w:trHeight w:hRule="exact" w:val="284"/>
          <w:jc w:val="center"/>
        </w:trPr>
        <w:tc>
          <w:tcPr>
            <w:tcW w:w="23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982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color w:val="000000"/>
              </w:rPr>
            </w:pPr>
            <w:r>
              <w:rPr>
                <w:color w:val="000000"/>
              </w:rPr>
              <w:t>3 - (1,0)</w:t>
            </w:r>
          </w:p>
        </w:tc>
        <w:tc>
          <w:tcPr>
            <w:tcW w:w="7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</w:rPr>
            </w:pPr>
            <w:r>
              <w:rPr>
                <w:color w:val="000000"/>
              </w:rPr>
              <w:t>Desenvolve as competências sem a necessidade de auxílio constante.</w:t>
            </w:r>
          </w:p>
        </w:tc>
      </w:tr>
      <w:tr w:rsidR="009822EF" w:rsidTr="00792D7C">
        <w:trPr>
          <w:trHeight w:hRule="exact" w:val="510"/>
          <w:jc w:val="center"/>
        </w:trPr>
        <w:tc>
          <w:tcPr>
            <w:tcW w:w="23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982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color w:val="000000"/>
              </w:rPr>
            </w:pPr>
            <w:r>
              <w:rPr>
                <w:color w:val="000000"/>
              </w:rPr>
              <w:t>4 - (1,5)</w:t>
            </w:r>
          </w:p>
        </w:tc>
        <w:tc>
          <w:tcPr>
            <w:tcW w:w="7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color w:val="000000"/>
              </w:rPr>
            </w:pPr>
            <w:r>
              <w:rPr>
                <w:color w:val="000000"/>
              </w:rPr>
              <w:t xml:space="preserve">Desenvolve as competências sem a necessidade de auxílio, sendo </w:t>
            </w:r>
            <w:proofErr w:type="spellStart"/>
            <w:r>
              <w:rPr>
                <w:color w:val="000000"/>
              </w:rPr>
              <w:t>pró-ativo</w:t>
            </w:r>
            <w:proofErr w:type="spellEnd"/>
            <w:r>
              <w:rPr>
                <w:color w:val="000000"/>
              </w:rPr>
              <w:t xml:space="preserve"> e adaptável ao contexto.</w:t>
            </w:r>
          </w:p>
        </w:tc>
      </w:tr>
      <w:tr w:rsidR="009822EF" w:rsidTr="00792D7C">
        <w:trPr>
          <w:trHeight w:hRule="exact" w:val="510"/>
          <w:jc w:val="center"/>
        </w:trPr>
        <w:tc>
          <w:tcPr>
            <w:tcW w:w="232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982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center"/>
              <w:rPr>
                <w:color w:val="000000"/>
              </w:rPr>
            </w:pPr>
            <w:r>
              <w:rPr>
                <w:color w:val="000000"/>
              </w:rPr>
              <w:t>5 - (2,0)</w:t>
            </w:r>
          </w:p>
        </w:tc>
        <w:tc>
          <w:tcPr>
            <w:tcW w:w="76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06"/>
              <w:rPr>
                <w:color w:val="000000"/>
              </w:rPr>
            </w:pPr>
            <w:r>
              <w:rPr>
                <w:color w:val="000000"/>
              </w:rPr>
              <w:t xml:space="preserve">Desenvolve as competências sem a necessidade de auxílio, sendo </w:t>
            </w:r>
            <w:proofErr w:type="spellStart"/>
            <w:r>
              <w:rPr>
                <w:color w:val="000000"/>
              </w:rPr>
              <w:t>pró-ativo</w:t>
            </w:r>
            <w:proofErr w:type="spellEnd"/>
            <w:r>
              <w:rPr>
                <w:color w:val="000000"/>
              </w:rPr>
              <w:t>, adaptável ao contexto e demonstra ter condições de assumir responsabilidades.</w:t>
            </w:r>
          </w:p>
        </w:tc>
      </w:tr>
    </w:tbl>
    <w:p w:rsidR="009822EF" w:rsidRDefault="009822EF">
      <w:pPr>
        <w:spacing w:before="6" w:line="180" w:lineRule="auto"/>
        <w:rPr>
          <w:sz w:val="18"/>
          <w:szCs w:val="18"/>
        </w:rPr>
      </w:pPr>
    </w:p>
    <w:tbl>
      <w:tblPr>
        <w:tblStyle w:val="af"/>
        <w:tblW w:w="1075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47"/>
        <w:gridCol w:w="6160"/>
        <w:gridCol w:w="425"/>
        <w:gridCol w:w="426"/>
        <w:gridCol w:w="425"/>
        <w:gridCol w:w="425"/>
        <w:gridCol w:w="344"/>
      </w:tblGrid>
      <w:tr w:rsidR="009822EF" w:rsidTr="00792D7C">
        <w:trPr>
          <w:trHeight w:hRule="exact" w:val="510"/>
          <w:jc w:val="center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59B"/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Competências: Capacidades Sociais,</w:t>
            </w:r>
          </w:p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Organizativas e Metodológicas</w:t>
            </w:r>
          </w:p>
        </w:tc>
        <w:tc>
          <w:tcPr>
            <w:tcW w:w="616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59B"/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/>
              <w:jc w:val="center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</w:rPr>
              <w:t>Descrição</w:t>
            </w:r>
          </w:p>
        </w:tc>
        <w:tc>
          <w:tcPr>
            <w:tcW w:w="204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59B"/>
          </w:tcPr>
          <w:p w:rsidR="009822EF" w:rsidRDefault="00E1166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15DDB">
              <w:rPr>
                <w:rFonts w:eastAsia="Tahoma"/>
                <w:b/>
                <w:color w:val="000000"/>
              </w:rPr>
              <w:t>Níveis de Desempenho</w:t>
            </w:r>
          </w:p>
        </w:tc>
      </w:tr>
      <w:tr w:rsidR="009822EF" w:rsidTr="00792D7C">
        <w:trPr>
          <w:trHeight w:hRule="exact" w:val="284"/>
          <w:jc w:val="center"/>
        </w:trPr>
        <w:tc>
          <w:tcPr>
            <w:tcW w:w="254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59B"/>
            <w:vAlign w:val="center"/>
          </w:tcPr>
          <w:p w:rsidR="009822EF" w:rsidRDefault="00982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16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2D59B"/>
            <w:vAlign w:val="center"/>
          </w:tcPr>
          <w:p w:rsidR="009822EF" w:rsidRDefault="00982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4"/>
              </w:tabs>
              <w:spacing w:before="53"/>
              <w:ind w:left="3" w:right="-189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4"/>
              </w:tabs>
              <w:spacing w:before="53"/>
              <w:ind w:right="-18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5"/>
              </w:tabs>
              <w:spacing w:before="53"/>
              <w:ind w:right="-19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5"/>
              </w:tabs>
              <w:spacing w:before="53"/>
              <w:ind w:right="-189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4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before="5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5</w:t>
            </w:r>
          </w:p>
        </w:tc>
      </w:tr>
      <w:tr w:rsidR="009822EF" w:rsidTr="00792D7C">
        <w:trPr>
          <w:trHeight w:hRule="exact" w:val="851"/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Estabelece relacionamento interpessoal e trabalha em equipe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6"/>
              <w:jc w:val="center"/>
              <w:rPr>
                <w:color w:val="000000"/>
              </w:rPr>
            </w:pPr>
            <w:r>
              <w:rPr>
                <w:color w:val="000000"/>
              </w:rPr>
              <w:t>Trabalha em grupo, possibilita a troca de conhecimento e agilidade no cumprimento de metas e objetivos compartilhados, mantém um relacionamento profissional e respeitoso.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</w:tr>
      <w:tr w:rsidR="009822EF" w:rsidTr="00792D7C">
        <w:trPr>
          <w:trHeight w:hRule="exact" w:val="567"/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Soluciona problemas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26"/>
              <w:jc w:val="center"/>
              <w:rPr>
                <w:color w:val="000000"/>
              </w:rPr>
            </w:pPr>
            <w:r>
              <w:rPr>
                <w:color w:val="000000"/>
              </w:rPr>
              <w:t>Compreende o problema e propõe através da combinação de conhecimentos, habilidades e atitudes, a melhor solução.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</w:tr>
      <w:tr w:rsidR="009822EF" w:rsidTr="00792D7C">
        <w:trPr>
          <w:trHeight w:hRule="exact" w:val="851"/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Incorpora Aprendizagem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2"/>
              <w:jc w:val="center"/>
              <w:rPr>
                <w:color w:val="000000"/>
              </w:rPr>
            </w:pPr>
            <w:r>
              <w:rPr>
                <w:color w:val="000000"/>
              </w:rPr>
              <w:t>Escolhe a resolução mais adequada face à situação atual, levando em conta a viabilidade da solução escolhida, devido a restrições de tempo e recursos, e a continuidade da mesma a longo prazo.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</w:tr>
      <w:tr w:rsidR="009822EF" w:rsidTr="00792D7C">
        <w:trPr>
          <w:trHeight w:hRule="exact" w:val="794"/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 flexibilidade e iniciativa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8"/>
              <w:jc w:val="center"/>
              <w:rPr>
                <w:color w:val="000000"/>
              </w:rPr>
            </w:pPr>
            <w:r>
              <w:rPr>
                <w:color w:val="000000"/>
              </w:rPr>
              <w:t>Aberto ao diálogo e ao intercâmbio de ideias, atitudes produtivas e construtivas; sabe usar o equilíbrio entre ambientes, pessoas e situações.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</w:tr>
      <w:tr w:rsidR="009822EF" w:rsidTr="00792D7C">
        <w:trPr>
          <w:trHeight w:hRule="exact" w:val="567"/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Cumpre prazos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3"/>
              <w:jc w:val="center"/>
              <w:rPr>
                <w:color w:val="000000"/>
              </w:rPr>
            </w:pPr>
            <w:r>
              <w:rPr>
                <w:color w:val="000000"/>
              </w:rPr>
              <w:t>Cumpre com eficiência e habilidade aquilo que lhe foi passado, dentro do prazo estabelecido.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</w:tr>
      <w:tr w:rsidR="009822EF" w:rsidTr="00792D7C">
        <w:trPr>
          <w:trHeight w:hRule="exact" w:val="567"/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22EF" w:rsidRDefault="00982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180" w:lineRule="auto"/>
              <w:ind w:right="212"/>
              <w:jc w:val="center"/>
              <w:rPr>
                <w:b/>
                <w:color w:val="000000"/>
              </w:rPr>
            </w:pPr>
          </w:p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 disciplina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Sabe gerir a si mesmo, mantendo o seu trabalho organizado e não perdendo o foco do objetivo proposto.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22EF" w:rsidRDefault="009822EF"/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22EF" w:rsidRDefault="009822EF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822EF" w:rsidRDefault="009822EF"/>
        </w:tc>
      </w:tr>
      <w:tr w:rsidR="009822EF" w:rsidTr="00792D7C">
        <w:trPr>
          <w:jc w:val="center"/>
        </w:trPr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Administra conflitos</w:t>
            </w:r>
          </w:p>
        </w:tc>
        <w:tc>
          <w:tcPr>
            <w:tcW w:w="61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Possui atitude positiva frente ao conflito, mantendo o ânimo e a boa vontade.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822EF" w:rsidRDefault="009822EF"/>
        </w:tc>
      </w:tr>
      <w:tr w:rsidR="009822EF" w:rsidTr="00792D7C">
        <w:trPr>
          <w:trHeight w:hRule="exact" w:val="284"/>
          <w:jc w:val="center"/>
        </w:trPr>
        <w:tc>
          <w:tcPr>
            <w:tcW w:w="87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Soma dos 7 critérios = Nota Final (máximo 14 valores)</w:t>
            </w:r>
          </w:p>
          <w:p w:rsidR="009822EF" w:rsidRDefault="009822EF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9822EF" w:rsidP="00792D7C"/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9822EF" w:rsidP="00792D7C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9822EF" w:rsidP="00792D7C"/>
        </w:tc>
        <w:tc>
          <w:tcPr>
            <w:tcW w:w="4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9822EF" w:rsidP="00792D7C"/>
        </w:tc>
        <w:tc>
          <w:tcPr>
            <w:tcW w:w="3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2EF" w:rsidRDefault="009822EF" w:rsidP="00792D7C"/>
        </w:tc>
      </w:tr>
    </w:tbl>
    <w:p w:rsidR="009822EF" w:rsidRDefault="009822EF">
      <w:pPr>
        <w:spacing w:before="3" w:line="150" w:lineRule="auto"/>
        <w:rPr>
          <w:sz w:val="15"/>
          <w:szCs w:val="15"/>
        </w:rPr>
      </w:pPr>
    </w:p>
    <w:tbl>
      <w:tblPr>
        <w:tblStyle w:val="af0"/>
        <w:tblW w:w="10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2651"/>
        <w:gridCol w:w="2651"/>
        <w:gridCol w:w="2651"/>
      </w:tblGrid>
      <w:tr w:rsidR="009822EF" w:rsidTr="00792D7C">
        <w:trPr>
          <w:trHeight w:hRule="exact" w:val="1021"/>
          <w:jc w:val="center"/>
        </w:trPr>
        <w:tc>
          <w:tcPr>
            <w:tcW w:w="2797" w:type="dxa"/>
            <w:vAlign w:val="center"/>
          </w:tcPr>
          <w:p w:rsidR="009822EF" w:rsidRDefault="00007A85" w:rsidP="00792D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Nota Final:</w:t>
            </w:r>
          </w:p>
          <w:p w:rsidR="00792D7C" w:rsidRPr="00792D7C" w:rsidRDefault="00792D7C" w:rsidP="00792D7C">
            <w:pPr>
              <w:rPr>
                <w:sz w:val="20"/>
                <w:szCs w:val="20"/>
              </w:rPr>
            </w:pPr>
          </w:p>
          <w:p w:rsidR="009822EF" w:rsidRPr="00792D7C" w:rsidRDefault="009822EF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preenchida pelo(a) orientador(a)</w:t>
            </w:r>
          </w:p>
        </w:tc>
        <w:tc>
          <w:tcPr>
            <w:tcW w:w="2651" w:type="dxa"/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Ciência </w:t>
            </w:r>
            <w:proofErr w:type="gramStart"/>
            <w:r>
              <w:rPr>
                <w:b/>
                <w:color w:val="000000"/>
              </w:rPr>
              <w:t>do(</w:t>
            </w:r>
            <w:proofErr w:type="gramEnd"/>
            <w:r>
              <w:rPr>
                <w:b/>
                <w:color w:val="000000"/>
              </w:rPr>
              <w:t>a) orientando(a)</w:t>
            </w:r>
          </w:p>
          <w:p w:rsidR="009822EF" w:rsidRDefault="009822EF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"/>
              <w:jc w:val="center"/>
              <w:rPr>
                <w:b/>
                <w:color w:val="000000"/>
              </w:rPr>
            </w:pPr>
          </w:p>
          <w:p w:rsidR="009822EF" w:rsidRPr="00792D7C" w:rsidRDefault="009822EF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assinatura</w:t>
            </w:r>
          </w:p>
        </w:tc>
        <w:tc>
          <w:tcPr>
            <w:tcW w:w="2651" w:type="dxa"/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Coorientador</w:t>
            </w:r>
            <w:proofErr w:type="spellEnd"/>
            <w:r>
              <w:rPr>
                <w:b/>
                <w:color w:val="000000"/>
              </w:rPr>
              <w:t>(</w:t>
            </w:r>
            <w:proofErr w:type="gramEnd"/>
            <w:r>
              <w:rPr>
                <w:b/>
                <w:color w:val="000000"/>
              </w:rPr>
              <w:t>a) - opcional</w:t>
            </w:r>
          </w:p>
          <w:p w:rsidR="009822EF" w:rsidRDefault="009822EF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b/>
                <w:color w:val="000000"/>
              </w:rPr>
            </w:pPr>
          </w:p>
          <w:p w:rsidR="009822EF" w:rsidRPr="00792D7C" w:rsidRDefault="009822EF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carimbo e assinatura</w:t>
            </w:r>
          </w:p>
        </w:tc>
        <w:tc>
          <w:tcPr>
            <w:tcW w:w="2651" w:type="dxa"/>
            <w:vAlign w:val="center"/>
          </w:tcPr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Orientador(</w:t>
            </w:r>
            <w:proofErr w:type="gramEnd"/>
            <w:r>
              <w:rPr>
                <w:b/>
                <w:color w:val="000000"/>
              </w:rPr>
              <w:t>a)</w:t>
            </w:r>
          </w:p>
          <w:p w:rsidR="009822EF" w:rsidRDefault="009822EF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jc w:val="center"/>
              <w:rPr>
                <w:b/>
                <w:color w:val="000000"/>
              </w:rPr>
            </w:pPr>
          </w:p>
          <w:p w:rsidR="009822EF" w:rsidRPr="00792D7C" w:rsidRDefault="009822EF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9822EF" w:rsidRDefault="00007A85" w:rsidP="00792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carimbo e assinatura</w:t>
            </w:r>
          </w:p>
        </w:tc>
      </w:tr>
    </w:tbl>
    <w:p w:rsidR="009822EF" w:rsidRDefault="009822EF">
      <w:pPr>
        <w:rPr>
          <w:sz w:val="24"/>
          <w:szCs w:val="24"/>
        </w:rPr>
      </w:pPr>
    </w:p>
    <w:sectPr w:rsidR="009822EF">
      <w:headerReference w:type="default" r:id="rId8"/>
      <w:footerReference w:type="default" r:id="rId9"/>
      <w:pgSz w:w="11907" w:h="16840"/>
      <w:pgMar w:top="1843" w:right="1275" w:bottom="116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85" w:rsidRDefault="00007A85">
      <w:r>
        <w:separator/>
      </w:r>
    </w:p>
  </w:endnote>
  <w:endnote w:type="continuationSeparator" w:id="0">
    <w:p w:rsidR="00007A85" w:rsidRDefault="0000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Omeg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EF" w:rsidRDefault="00007A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222"/>
      </w:tabs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6236970" cy="31750"/>
              <wp:effectExtent l="0" t="0" r="0" b="0"/>
              <wp:wrapNone/>
              <wp:docPr id="20" name="Conector de Seta Ret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37040" y="3780000"/>
                        <a:ext cx="62179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6236970" cy="31750"/>
              <wp:effectExtent b="0" l="0" r="0" t="0"/>
              <wp:wrapNone/>
              <wp:docPr id="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3697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9822EF" w:rsidRDefault="00007A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222"/>
      </w:tabs>
      <w:jc w:val="center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>Rua Sena Madureira, nº 1500 – 1º Andar – 04021-001 – São Paulo – SP – Brasil</w:t>
    </w:r>
    <w:r>
      <w:rPr>
        <w:rFonts w:ascii="Verdana" w:eastAsia="Verdana" w:hAnsi="Verdana" w:cs="Verdana"/>
        <w:color w:val="000000"/>
        <w:sz w:val="16"/>
        <w:szCs w:val="16"/>
      </w:rPr>
      <w:br/>
    </w:r>
    <w:r>
      <w:rPr>
        <w:rFonts w:ascii="Verdana" w:eastAsia="Verdana" w:hAnsi="Verdana" w:cs="Verdana"/>
        <w:color w:val="000000"/>
        <w:sz w:val="16"/>
        <w:szCs w:val="16"/>
      </w:rPr>
      <w:t xml:space="preserve">Tel.: (11) 3385-4101  E-mail: </w:t>
    </w:r>
    <w:hyperlink r:id="rId2">
      <w:r>
        <w:rPr>
          <w:rFonts w:ascii="Verdana" w:eastAsia="Verdana" w:hAnsi="Verdana" w:cs="Verdana"/>
          <w:color w:val="0000FF"/>
          <w:sz w:val="16"/>
          <w:szCs w:val="16"/>
          <w:u w:val="single"/>
        </w:rPr>
        <w:t>pibic@unifesp.br</w:t>
      </w:r>
    </w:hyperlink>
    <w:r>
      <w:rPr>
        <w:rFonts w:ascii="Verdana" w:eastAsia="Verdana" w:hAnsi="Verdana" w:cs="Verdana"/>
        <w:color w:val="000000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85" w:rsidRDefault="00007A85">
      <w:r>
        <w:separator/>
      </w:r>
    </w:p>
  </w:footnote>
  <w:footnote w:type="continuationSeparator" w:id="0">
    <w:p w:rsidR="00007A85" w:rsidRDefault="0000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EF" w:rsidRDefault="00007A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170"/>
        <w:tab w:val="left" w:pos="3119"/>
        <w:tab w:val="center" w:pos="3680"/>
        <w:tab w:val="left" w:pos="7371"/>
        <w:tab w:val="left" w:pos="8222"/>
      </w:tabs>
      <w:jc w:val="center"/>
      <w:rPr>
        <w:rFonts w:ascii="Verdana" w:eastAsia="Verdana" w:hAnsi="Verdana" w:cs="Verdana"/>
        <w:b/>
        <w:color w:val="808080"/>
        <w:sz w:val="18"/>
        <w:szCs w:val="18"/>
      </w:rPr>
    </w:pPr>
    <w:r>
      <w:rPr>
        <w:rFonts w:ascii="Verdana" w:eastAsia="Verdana" w:hAnsi="Verdana" w:cs="Verdana"/>
        <w:b/>
        <w:color w:val="808080"/>
        <w:sz w:val="18"/>
        <w:szCs w:val="18"/>
      </w:rPr>
      <w:t>Ministério da Educação</w:t>
    </w: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4785360</wp:posOffset>
          </wp:positionH>
          <wp:positionV relativeFrom="paragraph">
            <wp:posOffset>-114296</wp:posOffset>
          </wp:positionV>
          <wp:extent cx="1424940" cy="831215"/>
          <wp:effectExtent l="0" t="0" r="0" b="0"/>
          <wp:wrapNone/>
          <wp:docPr id="21" name="image1.jpg" descr="marca_unifesp_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rca_unifesp_nov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70485</wp:posOffset>
          </wp:positionH>
          <wp:positionV relativeFrom="paragraph">
            <wp:posOffset>-228596</wp:posOffset>
          </wp:positionV>
          <wp:extent cx="906780" cy="910590"/>
          <wp:effectExtent l="0" t="0" r="0" b="0"/>
          <wp:wrapNone/>
          <wp:docPr id="22" name="image2.jpg" descr="brasao_repu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rasao_republic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780" cy="910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22EF" w:rsidRDefault="00007A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119"/>
        <w:tab w:val="left" w:pos="7371"/>
        <w:tab w:val="left" w:pos="8222"/>
      </w:tabs>
      <w:jc w:val="center"/>
      <w:rPr>
        <w:rFonts w:ascii="Verdana" w:eastAsia="Verdana" w:hAnsi="Verdana" w:cs="Verdana"/>
        <w:b/>
        <w:color w:val="808080"/>
        <w:sz w:val="18"/>
        <w:szCs w:val="18"/>
      </w:rPr>
    </w:pPr>
    <w:r>
      <w:rPr>
        <w:rFonts w:ascii="Verdana" w:eastAsia="Verdana" w:hAnsi="Verdana" w:cs="Verdana"/>
        <w:b/>
        <w:color w:val="808080"/>
        <w:sz w:val="18"/>
        <w:szCs w:val="18"/>
      </w:rPr>
      <w:t>Universidade Federal de São Paulo</w:t>
    </w:r>
  </w:p>
  <w:p w:rsidR="009822EF" w:rsidRDefault="00007A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3119"/>
        <w:tab w:val="left" w:pos="7371"/>
        <w:tab w:val="left" w:pos="8222"/>
      </w:tabs>
      <w:jc w:val="center"/>
      <w:rPr>
        <w:rFonts w:ascii="Verdana" w:eastAsia="Verdana" w:hAnsi="Verdana" w:cs="Verdana"/>
        <w:b/>
        <w:color w:val="808080"/>
      </w:rPr>
    </w:pPr>
    <w:r>
      <w:rPr>
        <w:rFonts w:ascii="Verdana" w:eastAsia="Verdana" w:hAnsi="Verdana" w:cs="Verdana"/>
        <w:b/>
        <w:color w:val="000000"/>
      </w:rPr>
      <w:t>PRÓ-REITORIA DE GRADUAÇÃO</w:t>
    </w:r>
  </w:p>
  <w:p w:rsidR="009822EF" w:rsidRDefault="00007A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364"/>
      </w:tabs>
      <w:ind w:right="1275"/>
      <w:jc w:val="center"/>
      <w:rPr>
        <w:rFonts w:ascii="Verdana" w:eastAsia="Verdana" w:hAnsi="Verdana" w:cs="Verdana"/>
        <w:color w:val="000000"/>
        <w:sz w:val="22"/>
        <w:szCs w:val="22"/>
      </w:rPr>
    </w:pPr>
    <w:r>
      <w:rPr>
        <w:rFonts w:ascii="Verdana" w:eastAsia="Verdana" w:hAnsi="Verdana" w:cs="Verdana"/>
        <w:color w:val="000000"/>
        <w:sz w:val="22"/>
        <w:szCs w:val="22"/>
      </w:rPr>
      <w:br/>
    </w:r>
  </w:p>
  <w:p w:rsidR="009822EF" w:rsidRDefault="00007A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8364"/>
      </w:tabs>
      <w:ind w:right="1275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45530" cy="31750"/>
              <wp:effectExtent l="0" t="0" r="0" b="0"/>
              <wp:wrapNone/>
              <wp:docPr id="19" name="Conector de Seta Ret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45530" cy="31750"/>
              <wp:effectExtent b="0" l="0" r="0" t="0"/>
              <wp:wrapNone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5530" cy="31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7D23"/>
    <w:multiLevelType w:val="multilevel"/>
    <w:tmpl w:val="D618FD00"/>
    <w:lvl w:ilvl="0">
      <w:start w:val="1"/>
      <w:numFmt w:val="decimal"/>
      <w:lvlText w:val="%1"/>
      <w:lvlJc w:val="left"/>
      <w:pPr>
        <w:ind w:left="0" w:hanging="180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368C6880"/>
    <w:multiLevelType w:val="multilevel"/>
    <w:tmpl w:val="62FE04DE"/>
    <w:lvl w:ilvl="0">
      <w:start w:val="1"/>
      <w:numFmt w:val="lowerLetter"/>
      <w:lvlText w:val="%1)"/>
      <w:lvlJc w:val="left"/>
      <w:pPr>
        <w:ind w:left="6740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DEA4177"/>
    <w:multiLevelType w:val="multilevel"/>
    <w:tmpl w:val="59744DE8"/>
    <w:lvl w:ilvl="0">
      <w:start w:val="1"/>
      <w:numFmt w:val="lowerLetter"/>
      <w:lvlText w:val="%1)"/>
      <w:lvlJc w:val="left"/>
      <w:pPr>
        <w:ind w:left="6740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413125F"/>
    <w:multiLevelType w:val="multilevel"/>
    <w:tmpl w:val="F18630FA"/>
    <w:lvl w:ilvl="0">
      <w:start w:val="1"/>
      <w:numFmt w:val="lowerLetter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E0909"/>
    <w:multiLevelType w:val="multilevel"/>
    <w:tmpl w:val="9300D5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B3E6E"/>
    <w:multiLevelType w:val="multilevel"/>
    <w:tmpl w:val="96C69C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EF"/>
    <w:rsid w:val="00007A85"/>
    <w:rsid w:val="000F4B26"/>
    <w:rsid w:val="00544E88"/>
    <w:rsid w:val="00792D7C"/>
    <w:rsid w:val="008A7976"/>
    <w:rsid w:val="009822EF"/>
    <w:rsid w:val="00E11665"/>
    <w:rsid w:val="00E4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AE00"/>
  <w15:docId w15:val="{31A8DBA8-BA36-45A0-99D8-385CFC42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397671"/>
    <w:pPr>
      <w:widowControl w:val="0"/>
      <w:ind w:left="116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1"/>
    <w:qFormat/>
    <w:rsid w:val="00583D23"/>
    <w:pPr>
      <w:keepNext/>
      <w:jc w:val="right"/>
      <w:outlineLvl w:val="1"/>
    </w:pPr>
    <w:rPr>
      <w:rFonts w:ascii="Verdana" w:hAnsi="Verdana"/>
      <w:sz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semiHidden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rFonts w:ascii="Verdana" w:hAnsi="Verdana" w:cs="Verdana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pPr>
      <w:jc w:val="both"/>
    </w:pPr>
    <w:rPr>
      <w:rFonts w:ascii="Arial" w:hAnsi="Arial" w:cs="Arial"/>
    </w:rPr>
  </w:style>
  <w:style w:type="paragraph" w:customStyle="1" w:styleId="GradeMdia21">
    <w:name w:val="Grade Média 21"/>
    <w:uiPriority w:val="1"/>
    <w:qFormat/>
    <w:rsid w:val="00007623"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Pr>
      <w:b/>
      <w:bCs/>
    </w:rPr>
  </w:style>
  <w:style w:type="paragraph" w:customStyle="1" w:styleId="style6">
    <w:name w:val="style6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tyle12">
    <w:name w:val="style1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style11">
    <w:name w:val="style11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style111">
    <w:name w:val="style111"/>
    <w:basedOn w:val="Fontepargpadro"/>
  </w:style>
  <w:style w:type="paragraph" w:customStyle="1" w:styleId="style13">
    <w:name w:val="style13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Ttulo2Char">
    <w:name w:val="Título 2 Char"/>
    <w:link w:val="Ttulo2"/>
    <w:uiPriority w:val="1"/>
    <w:rsid w:val="00583D23"/>
    <w:rPr>
      <w:rFonts w:ascii="Verdana" w:hAnsi="Verdana"/>
      <w:sz w:val="28"/>
    </w:rPr>
  </w:style>
  <w:style w:type="paragraph" w:customStyle="1" w:styleId="SubTtulostexto">
    <w:name w:val="Sub Títulos_texto"/>
    <w:pPr>
      <w:autoSpaceDE w:val="0"/>
      <w:autoSpaceDN w:val="0"/>
      <w:adjustRightInd w:val="0"/>
      <w:jc w:val="both"/>
    </w:pPr>
    <w:rPr>
      <w:rFonts w:ascii="CG Omega" w:hAnsi="CG Omega"/>
      <w:b/>
      <w:bCs/>
      <w:szCs w:val="24"/>
    </w:rPr>
  </w:style>
  <w:style w:type="paragraph" w:customStyle="1" w:styleId="NoSpacing1">
    <w:name w:val="No Spacing1"/>
    <w:rsid w:val="00B609B5"/>
    <w:rPr>
      <w:rFonts w:ascii="Calibri" w:hAnsi="Calibri"/>
      <w:sz w:val="22"/>
      <w:szCs w:val="22"/>
      <w:lang w:val="en-US"/>
    </w:rPr>
  </w:style>
  <w:style w:type="paragraph" w:styleId="Textodebalo">
    <w:name w:val="Balloon Text"/>
    <w:basedOn w:val="Normal"/>
    <w:link w:val="TextodebaloChar"/>
    <w:semiHidden/>
    <w:rsid w:val="003428DA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Fontepargpadro"/>
    <w:rsid w:val="00BC41CA"/>
  </w:style>
  <w:style w:type="character" w:customStyle="1" w:styleId="Ttulo1Char">
    <w:name w:val="Título 1 Char"/>
    <w:link w:val="Ttulo1"/>
    <w:uiPriority w:val="1"/>
    <w:rsid w:val="00397671"/>
    <w:rPr>
      <w:rFonts w:ascii="Arial" w:eastAsia="Arial" w:hAnsi="Arial"/>
      <w:b/>
      <w:bCs/>
      <w:sz w:val="24"/>
      <w:szCs w:val="24"/>
      <w:lang w:val="en-US" w:eastAsia="en-US"/>
    </w:rPr>
  </w:style>
  <w:style w:type="table" w:customStyle="1" w:styleId="TableNormal10">
    <w:name w:val="Table Normal1"/>
    <w:uiPriority w:val="2"/>
    <w:semiHidden/>
    <w:unhideWhenUsed/>
    <w:qFormat/>
    <w:rsid w:val="00397671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397671"/>
    <w:pPr>
      <w:widowControl w:val="0"/>
      <w:ind w:left="116"/>
    </w:pPr>
    <w:rPr>
      <w:rFonts w:ascii="Arial" w:eastAsia="Arial" w:hAnsi="Arial"/>
      <w:sz w:val="22"/>
      <w:szCs w:val="22"/>
      <w:lang w:val="en-US"/>
    </w:rPr>
  </w:style>
  <w:style w:type="paragraph" w:styleId="Sumrio2">
    <w:name w:val="toc 2"/>
    <w:basedOn w:val="Normal"/>
    <w:uiPriority w:val="1"/>
    <w:qFormat/>
    <w:rsid w:val="00397671"/>
    <w:pPr>
      <w:widowControl w:val="0"/>
      <w:ind w:left="116"/>
    </w:pPr>
    <w:rPr>
      <w:rFonts w:ascii="Arial" w:eastAsia="Arial" w:hAnsi="Arial"/>
      <w:lang w:val="en-US"/>
    </w:rPr>
  </w:style>
  <w:style w:type="paragraph" w:customStyle="1" w:styleId="ListaColorida-nfase11">
    <w:name w:val="Lista Colorida - Ênfase 11"/>
    <w:basedOn w:val="Normal"/>
    <w:uiPriority w:val="1"/>
    <w:qFormat/>
    <w:rsid w:val="00397671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397671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CF444E"/>
    <w:rPr>
      <w:color w:val="954F72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semiHidden/>
    <w:rsid w:val="00CF444E"/>
  </w:style>
  <w:style w:type="character" w:customStyle="1" w:styleId="RodapChar">
    <w:name w:val="Rodapé Char"/>
    <w:basedOn w:val="Fontepargpadro"/>
    <w:link w:val="Rodap"/>
    <w:semiHidden/>
    <w:rsid w:val="00CF444E"/>
  </w:style>
  <w:style w:type="character" w:customStyle="1" w:styleId="CorpodetextoChar">
    <w:name w:val="Corpo de texto Char"/>
    <w:basedOn w:val="Fontepargpadro"/>
    <w:link w:val="Corpodetexto"/>
    <w:uiPriority w:val="1"/>
    <w:rsid w:val="00CF444E"/>
    <w:rPr>
      <w:rFonts w:ascii="Verdana" w:hAnsi="Verdana" w:cs="Verdana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F444E"/>
    <w:rPr>
      <w:rFonts w:ascii="Arial" w:hAnsi="Arial" w:cs="Arial"/>
    </w:rPr>
  </w:style>
  <w:style w:type="character" w:customStyle="1" w:styleId="TextodebaloChar">
    <w:name w:val="Texto de balão Char"/>
    <w:basedOn w:val="Fontepargpadro"/>
    <w:link w:val="Textodebalo"/>
    <w:semiHidden/>
    <w:rsid w:val="00CF44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F444E"/>
  </w:style>
  <w:style w:type="paragraph" w:styleId="PargrafodaLista">
    <w:name w:val="List Paragraph"/>
    <w:basedOn w:val="Normal"/>
    <w:uiPriority w:val="1"/>
    <w:qFormat/>
    <w:rsid w:val="00CF444E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SemEspaamento1">
    <w:name w:val="Sem Espaçamento1"/>
    <w:semiHidden/>
    <w:rsid w:val="00CF444E"/>
    <w:rPr>
      <w:rFonts w:ascii="Calibri" w:hAnsi="Calibri"/>
      <w:sz w:val="22"/>
      <w:szCs w:val="22"/>
      <w:lang w:val="en-US"/>
    </w:rPr>
  </w:style>
  <w:style w:type="table" w:customStyle="1" w:styleId="TableNormal2">
    <w:name w:val="Table Normal"/>
    <w:uiPriority w:val="2"/>
    <w:semiHidden/>
    <w:qFormat/>
    <w:rsid w:val="00CF444E"/>
    <w:pPr>
      <w:widowControl w:val="0"/>
    </w:pPr>
    <w:rPr>
      <w:rFonts w:ascii="Calibri" w:eastAsia="Calibri" w:hAnsi="Calibr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F03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034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034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03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034D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26CA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26CA9"/>
  </w:style>
  <w:style w:type="character" w:styleId="Refdenotaderodap">
    <w:name w:val="footnote reference"/>
    <w:basedOn w:val="Fontepargpadro"/>
    <w:uiPriority w:val="99"/>
    <w:semiHidden/>
    <w:unhideWhenUsed/>
    <w:rsid w:val="00C26CA9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1A4C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1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e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0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bic@unifesp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ZQlNBvPrQ+wIx2fFgrw0TWUeCw==">AMUW2mV8IxcaH5BXRaxEFZ48Zlm3MfwI1p6FsgnjSIu6ooHcq6wSnT7782/+RUdoA1chaTyA9cWAfPzCdVLckGvcymko7ZZNURwH/ywfLcRVRdRkTjH+as8x3WfuWrenOikJEjKFmJvC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REITORIA DE GRADUAÇÃO</dc:creator>
  <cp:lastModifiedBy>Utilizador do Windows</cp:lastModifiedBy>
  <cp:revision>3</cp:revision>
  <dcterms:created xsi:type="dcterms:W3CDTF">2023-04-19T18:31:00Z</dcterms:created>
  <dcterms:modified xsi:type="dcterms:W3CDTF">2023-04-19T18:31:00Z</dcterms:modified>
</cp:coreProperties>
</file>