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8C880" w14:textId="44B93547" w:rsidR="00C31C0B" w:rsidRPr="00816933" w:rsidRDefault="00C31C0B" w:rsidP="00715F38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33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4F28B6">
        <w:rPr>
          <w:rFonts w:ascii="Times New Roman" w:hAnsi="Times New Roman" w:cs="Times New Roman"/>
          <w:b/>
          <w:bCs/>
          <w:sz w:val="24"/>
          <w:szCs w:val="24"/>
        </w:rPr>
        <w:t>XXIII</w:t>
      </w:r>
      <w:bookmarkStart w:id="0" w:name="_GoBack"/>
      <w:bookmarkEnd w:id="0"/>
    </w:p>
    <w:p w14:paraId="6370C504" w14:textId="77777777" w:rsidR="00405313" w:rsidRPr="00816933" w:rsidRDefault="006A078A" w:rsidP="006A078A">
      <w:pPr>
        <w:keepLines/>
        <w:tabs>
          <w:tab w:val="left" w:pos="1785"/>
        </w:tabs>
        <w:spacing w:after="0" w:line="240" w:lineRule="auto"/>
        <w:ind w:right="-356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ab/>
      </w:r>
    </w:p>
    <w:p w14:paraId="784327A8" w14:textId="77777777" w:rsidR="00CA095D" w:rsidRPr="00816933" w:rsidRDefault="00CA095D" w:rsidP="00816933">
      <w:pPr>
        <w:spacing w:after="0" w:line="240" w:lineRule="auto"/>
        <w:ind w:left="4395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33">
        <w:rPr>
          <w:rFonts w:ascii="Times New Roman" w:hAnsi="Times New Roman" w:cs="Times New Roman"/>
          <w:b/>
          <w:sz w:val="24"/>
          <w:szCs w:val="24"/>
        </w:rPr>
        <w:t xml:space="preserve">TERMO DE CONVÊNIO QUE ENTRE SI CELEBRAM </w:t>
      </w:r>
    </w:p>
    <w:p w14:paraId="435545E0" w14:textId="39F8C2A5" w:rsidR="00CA095D" w:rsidRPr="00816933" w:rsidRDefault="00CA095D" w:rsidP="00816933">
      <w:pPr>
        <w:spacing w:after="0" w:line="240" w:lineRule="auto"/>
        <w:ind w:left="4395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33">
        <w:rPr>
          <w:rFonts w:ascii="Times New Roman" w:hAnsi="Times New Roman" w:cs="Times New Roman"/>
          <w:b/>
          <w:sz w:val="24"/>
          <w:szCs w:val="24"/>
        </w:rPr>
        <w:object w:dxaOrig="225" w:dyaOrig="225" w14:anchorId="03D52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73pt;height:18pt" o:ole="">
            <v:imagedata r:id="rId8" o:title="" gain="2147483647f" blacklevel="9830f"/>
          </v:shape>
          <w:control r:id="rId9" w:name="TextBox1" w:shapeid="_x0000_i1073"/>
        </w:object>
      </w:r>
    </w:p>
    <w:p w14:paraId="3966874E" w14:textId="52B35701" w:rsidR="00CA095D" w:rsidRPr="00816933" w:rsidRDefault="00CA095D" w:rsidP="00816933">
      <w:pPr>
        <w:spacing w:after="0" w:line="240" w:lineRule="auto"/>
        <w:ind w:left="4395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33">
        <w:rPr>
          <w:rFonts w:ascii="Times New Roman" w:hAnsi="Times New Roman" w:cs="Times New Roman"/>
          <w:b/>
          <w:sz w:val="24"/>
          <w:szCs w:val="24"/>
        </w:rPr>
        <w:t xml:space="preserve">E A </w:t>
      </w:r>
      <w:r w:rsidR="00135539" w:rsidRPr="00816933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81693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816933">
        <w:rPr>
          <w:rFonts w:ascii="Times New Roman" w:hAnsi="Times New Roman" w:cs="Times New Roman"/>
          <w:b/>
          <w:bCs/>
          <w:sz w:val="24"/>
          <w:szCs w:val="24"/>
        </w:rPr>
        <w:t>UNIFESP –</w:t>
      </w:r>
      <w:r w:rsidR="00135539" w:rsidRPr="008169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42819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Pr="00816933">
        <w:rPr>
          <w:rFonts w:ascii="Times New Roman" w:hAnsi="Times New Roman" w:cs="Times New Roman"/>
          <w:b/>
          <w:sz w:val="24"/>
          <w:szCs w:val="24"/>
        </w:rPr>
        <w:t>, PARA</w:t>
      </w:r>
      <w:r w:rsidR="00252B93" w:rsidRPr="00816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33">
        <w:rPr>
          <w:rFonts w:ascii="Times New Roman" w:hAnsi="Times New Roman" w:cs="Times New Roman"/>
          <w:b/>
          <w:sz w:val="24"/>
          <w:szCs w:val="24"/>
        </w:rPr>
        <w:t xml:space="preserve">REALIZAÇÃO DE ESTÁGIO </w:t>
      </w:r>
      <w:r w:rsidR="00252B93" w:rsidRPr="00816933">
        <w:rPr>
          <w:rFonts w:ascii="Times New Roman" w:hAnsi="Times New Roman" w:cs="Times New Roman"/>
          <w:b/>
          <w:sz w:val="24"/>
          <w:szCs w:val="24"/>
        </w:rPr>
        <w:t xml:space="preserve">NÃO OBRIGATÓRIO </w:t>
      </w:r>
      <w:r w:rsidRPr="00816933">
        <w:rPr>
          <w:rFonts w:ascii="Times New Roman" w:hAnsi="Times New Roman" w:cs="Times New Roman"/>
          <w:b/>
          <w:sz w:val="24"/>
          <w:szCs w:val="24"/>
        </w:rPr>
        <w:t>A ESTUDANTE DE GRADUAÇÃO.</w:t>
      </w:r>
    </w:p>
    <w:p w14:paraId="2D618883" w14:textId="77777777" w:rsidR="00CA095D" w:rsidRPr="00816933" w:rsidRDefault="00CA095D" w:rsidP="00715F38">
      <w:pPr>
        <w:spacing w:after="0" w:line="240" w:lineRule="auto"/>
        <w:ind w:left="2835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1BEE6E1" w14:textId="75B70C0F" w:rsidR="00CA095D" w:rsidRPr="00816933" w:rsidRDefault="006D0430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933">
        <w:rPr>
          <w:rFonts w:ascii="Times New Roman" w:hAnsi="Times New Roman" w:cs="Times New Roman"/>
          <w:sz w:val="24"/>
          <w:szCs w:val="24"/>
        </w:rPr>
        <w:t>A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 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2370EF0D">
          <v:shape id="_x0000_i1075" type="#_x0000_t75" style="width:353.25pt;height:18.75pt" o:ole="">
            <v:imagedata r:id="rId10" o:title="" gain="2147483647f" blacklevel="9830f"/>
          </v:shape>
          <w:control r:id="rId11" w:name="TextBox2" w:shapeid="_x0000_i1075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095D" w:rsidRPr="00816933">
        <w:rPr>
          <w:rFonts w:ascii="Times New Roman" w:hAnsi="Times New Roman" w:cs="Times New Roman"/>
          <w:sz w:val="24"/>
          <w:szCs w:val="24"/>
        </w:rPr>
        <w:t xml:space="preserve"> inscrita no</w:t>
      </w:r>
      <w:r w:rsidRPr="00816933">
        <w:rPr>
          <w:rFonts w:ascii="Times New Roman" w:hAnsi="Times New Roman" w:cs="Times New Roman"/>
          <w:sz w:val="24"/>
          <w:szCs w:val="24"/>
        </w:rPr>
        <w:t xml:space="preserve"> CNPJ n°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3E8F8BA2">
          <v:shape id="_x0000_i1077" type="#_x0000_t75" style="width:178.5pt;height:17.25pt" o:ole="">
            <v:imagedata r:id="rId12" o:title="" gain="2147483647f" blacklevel="9830f"/>
          </v:shape>
          <w:control r:id="rId13" w:name="TextBox3" w:shapeid="_x0000_i1077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, estabelecida à, 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23EC8B63">
          <v:shape id="_x0000_i1079" type="#_x0000_t75" style="width:510.75pt;height:18pt" o:ole="">
            <v:imagedata r:id="rId14" o:title="" gain="2147483647f" blacklevel="9830f"/>
          </v:shape>
          <w:control r:id="rId15" w:name="TextBox4" w:shapeid="_x0000_i1079"/>
        </w:object>
      </w:r>
    </w:p>
    <w:p w14:paraId="50300572" w14:textId="499A9451" w:rsidR="007B6397" w:rsidRDefault="00CA095D" w:rsidP="007B6397">
      <w:pPr>
        <w:pStyle w:val="SemEspaamento"/>
        <w:rPr>
          <w:rFonts w:ascii="Times New Roman" w:hAnsi="Times New Roman"/>
          <w:sz w:val="24"/>
          <w:szCs w:val="24"/>
        </w:rPr>
      </w:pP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44AC1E05">
          <v:shape id="_x0000_i1081" type="#_x0000_t75" style="width:178.5pt;height:18pt" o:ole="">
            <v:imagedata r:id="rId16" o:title="" gain="2147483647f" blacklevel="9830f"/>
          </v:shape>
          <w:control r:id="rId17" w:name="TextBox5" w:shapeid="_x0000_i1081"/>
        </w:object>
      </w:r>
      <w:r w:rsidRPr="00816933">
        <w:rPr>
          <w:rFonts w:ascii="Times New Roman" w:hAnsi="Times New Roman"/>
          <w:sz w:val="24"/>
          <w:szCs w:val="24"/>
        </w:rPr>
        <w:t xml:space="preserve">, 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1A08837B">
          <v:shape id="_x0000_i1083" type="#_x0000_t75" style="width:42.75pt;height:18.75pt" o:ole="">
            <v:imagedata r:id="rId18" o:title="" gain="2147483647f" blacklevel="9830f"/>
          </v:shape>
          <w:control r:id="rId19" w:name="TextBox6" w:shapeid="_x0000_i1083"/>
        </w:object>
      </w:r>
      <w:r w:rsidRPr="00816933">
        <w:rPr>
          <w:rFonts w:ascii="Times New Roman" w:hAnsi="Times New Roman"/>
          <w:sz w:val="24"/>
          <w:szCs w:val="24"/>
        </w:rPr>
        <w:t>, CEP: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53A8BB1B">
          <v:shape id="_x0000_i1085" type="#_x0000_t75" style="width:89.25pt;height:18pt" o:ole="">
            <v:imagedata r:id="rId20" o:title="" gain="2147483647f" blacklevel="9830f"/>
          </v:shape>
          <w:control r:id="rId21" w:name="TextBox7" w:shapeid="_x0000_i1085"/>
        </w:object>
      </w:r>
      <w:r w:rsidRPr="00816933">
        <w:rPr>
          <w:rFonts w:ascii="Times New Roman" w:hAnsi="Times New Roman"/>
          <w:sz w:val="24"/>
          <w:szCs w:val="24"/>
        </w:rPr>
        <w:t xml:space="preserve">, neste ato representado por seu 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0B1EE835">
          <v:shape id="_x0000_i1087" type="#_x0000_t75" style="width:199.5pt;height:18pt" o:ole="">
            <v:imagedata r:id="rId22" o:title="" gain="2147483647f" blacklevel="9830f"/>
          </v:shape>
          <w:control r:id="rId23" w:name="TextBox8" w:shapeid="_x0000_i1087"/>
        </w:object>
      </w:r>
      <w:r w:rsidRPr="00816933">
        <w:rPr>
          <w:rFonts w:ascii="Times New Roman" w:hAnsi="Times New Roman"/>
          <w:sz w:val="24"/>
          <w:szCs w:val="24"/>
        </w:rPr>
        <w:t>Sr(a)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3BBEF439">
          <v:shape id="_x0000_i1089" type="#_x0000_t75" style="width:301.5pt;height:18pt" o:ole="">
            <v:imagedata r:id="rId24" o:title="" gain="2147483647f" blacklevel="9830f"/>
          </v:shape>
          <w:control r:id="rId25" w:name="TextBox9" w:shapeid="_x0000_i1089"/>
        </w:object>
      </w:r>
      <w:r w:rsidRPr="00816933">
        <w:rPr>
          <w:rFonts w:ascii="Times New Roman" w:hAnsi="Times New Roman"/>
          <w:sz w:val="24"/>
          <w:szCs w:val="24"/>
        </w:rPr>
        <w:t xml:space="preserve">, 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27AC06AD">
          <v:shape id="_x0000_i1091" type="#_x0000_t75" style="width:134.25pt;height:18pt" o:ole="">
            <v:imagedata r:id="rId26" o:title="" gain="2147483647f" blacklevel="9830f"/>
          </v:shape>
          <w:control r:id="rId27" w:name="TextBox10" w:shapeid="_x0000_i1091"/>
        </w:object>
      </w:r>
      <w:r w:rsidRPr="00816933">
        <w:rPr>
          <w:rFonts w:ascii="Times New Roman" w:hAnsi="Times New Roman"/>
          <w:sz w:val="24"/>
          <w:szCs w:val="24"/>
        </w:rPr>
        <w:t xml:space="preserve">, 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0D88D7C5">
          <v:shape id="_x0000_i1093" type="#_x0000_t75" style="width:113.25pt;height:18pt" o:ole="">
            <v:imagedata r:id="rId28" o:title="" gain="2147483647f" blacklevel="9830f"/>
          </v:shape>
          <w:control r:id="rId29" w:name="TextBox11" w:shapeid="_x0000_i1093"/>
        </w:object>
      </w:r>
      <w:r w:rsidRPr="00816933">
        <w:rPr>
          <w:rFonts w:ascii="Times New Roman" w:hAnsi="Times New Roman"/>
          <w:sz w:val="24"/>
          <w:szCs w:val="24"/>
        </w:rPr>
        <w:t xml:space="preserve">, portador(a) do RG nº 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55CA4787">
          <v:shape id="_x0000_i1095" type="#_x0000_t75" style="width:165pt;height:18pt" o:ole="">
            <v:imagedata r:id="rId30" o:title="" gain="2147483647f" blacklevel="9830f"/>
          </v:shape>
          <w:control r:id="rId31" w:name="TextBox12" w:shapeid="_x0000_i1095"/>
        </w:object>
      </w:r>
      <w:r w:rsidRPr="00816933">
        <w:rPr>
          <w:rFonts w:ascii="Times New Roman" w:hAnsi="Times New Roman"/>
          <w:sz w:val="24"/>
          <w:szCs w:val="24"/>
        </w:rPr>
        <w:t>, e CPF</w:t>
      </w:r>
      <w:r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4C26F144">
          <v:shape id="_x0000_i1097" type="#_x0000_t75" style="width:195pt;height:18pt" o:ole="">
            <v:imagedata r:id="rId32" o:title="" gain="2147483647f" blacklevel="9830f"/>
          </v:shape>
          <w:control r:id="rId33" w:name="TextBox13" w:shapeid="_x0000_i1097"/>
        </w:object>
      </w:r>
      <w:r w:rsidRPr="00816933">
        <w:rPr>
          <w:rFonts w:ascii="Times New Roman" w:hAnsi="Times New Roman"/>
          <w:sz w:val="24"/>
          <w:szCs w:val="24"/>
        </w:rPr>
        <w:t xml:space="preserve">, doravante denominada </w:t>
      </w:r>
      <w:r w:rsidRPr="00816933">
        <w:rPr>
          <w:rFonts w:ascii="Times New Roman" w:hAnsi="Times New Roman"/>
          <w:b/>
          <w:bCs/>
          <w:sz w:val="24"/>
          <w:szCs w:val="24"/>
        </w:rPr>
        <w:t>CONVENIADA</w:t>
      </w:r>
      <w:r w:rsidRPr="00816933">
        <w:rPr>
          <w:rFonts w:ascii="Times New Roman" w:hAnsi="Times New Roman"/>
          <w:sz w:val="24"/>
          <w:szCs w:val="24"/>
        </w:rPr>
        <w:t xml:space="preserve">, e a </w:t>
      </w:r>
      <w:r w:rsidR="00135539" w:rsidRPr="00816933">
        <w:rPr>
          <w:rFonts w:ascii="Times New Roman" w:hAnsi="Times New Roman"/>
          <w:b/>
          <w:bCs/>
          <w:sz w:val="24"/>
          <w:szCs w:val="24"/>
        </w:rPr>
        <w:t>UNIVERSIDADE FEDERAL DE SÃO PAULO</w:t>
      </w:r>
      <w:r w:rsidR="00135539" w:rsidRPr="00816933">
        <w:rPr>
          <w:rFonts w:ascii="Times New Roman" w:hAnsi="Times New Roman"/>
          <w:bCs/>
          <w:sz w:val="24"/>
          <w:szCs w:val="24"/>
        </w:rPr>
        <w:t xml:space="preserve"> – </w:t>
      </w:r>
      <w:r w:rsidR="00135539" w:rsidRPr="00816933">
        <w:rPr>
          <w:rFonts w:ascii="Times New Roman" w:hAnsi="Times New Roman"/>
          <w:b/>
          <w:bCs/>
          <w:sz w:val="24"/>
          <w:szCs w:val="24"/>
        </w:rPr>
        <w:t xml:space="preserve">UNIFESP </w:t>
      </w:r>
      <w:r w:rsidR="00052C61" w:rsidRPr="00816933">
        <w:rPr>
          <w:rFonts w:ascii="Times New Roman" w:hAnsi="Times New Roman"/>
          <w:b/>
          <w:bCs/>
          <w:sz w:val="24"/>
          <w:szCs w:val="24"/>
        </w:rPr>
        <w:t>-</w:t>
      </w:r>
      <w:r w:rsidR="00135539" w:rsidRPr="008169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42819" w:rsidRPr="00642819">
        <w:rPr>
          <w:rFonts w:ascii="Times New Roman" w:hAnsi="Times New Roman"/>
          <w:b/>
          <w:bCs/>
          <w:sz w:val="24"/>
          <w:szCs w:val="24"/>
        </w:rPr>
        <w:t>REITORIA</w:t>
      </w:r>
      <w:r w:rsidRPr="00816933">
        <w:rPr>
          <w:rFonts w:ascii="Times New Roman" w:hAnsi="Times New Roman"/>
          <w:sz w:val="24"/>
          <w:szCs w:val="24"/>
        </w:rPr>
        <w:t xml:space="preserve">, estabelecimento federal de ensino superior de natureza autárquica, criada conforme a Lei nº 8.957, de 15 de dezembro de 1994, com sede </w:t>
      </w:r>
      <w:r w:rsidR="00475660" w:rsidRPr="00816933">
        <w:rPr>
          <w:rFonts w:ascii="Times New Roman" w:hAnsi="Times New Roman"/>
          <w:sz w:val="24"/>
          <w:szCs w:val="24"/>
        </w:rPr>
        <w:t xml:space="preserve">na </w:t>
      </w:r>
      <w:r w:rsidR="00052C61" w:rsidRPr="00816933">
        <w:rPr>
          <w:rFonts w:ascii="Times New Roman" w:hAnsi="Times New Roman"/>
          <w:sz w:val="24"/>
          <w:szCs w:val="24"/>
        </w:rPr>
        <w:t xml:space="preserve">Rua </w:t>
      </w:r>
      <w:r w:rsidR="00642819">
        <w:rPr>
          <w:rFonts w:ascii="Times New Roman" w:hAnsi="Times New Roman"/>
          <w:sz w:val="24"/>
          <w:szCs w:val="24"/>
        </w:rPr>
        <w:t>Sena Madureira</w:t>
      </w:r>
      <w:r w:rsidR="009B7AD5">
        <w:rPr>
          <w:rFonts w:ascii="Times New Roman" w:hAnsi="Times New Roman"/>
          <w:sz w:val="24"/>
          <w:szCs w:val="24"/>
        </w:rPr>
        <w:t xml:space="preserve">, </w:t>
      </w:r>
      <w:r w:rsidR="00642819">
        <w:rPr>
          <w:rFonts w:ascii="Times New Roman" w:hAnsi="Times New Roman"/>
          <w:sz w:val="24"/>
          <w:szCs w:val="24"/>
        </w:rPr>
        <w:t>1.500</w:t>
      </w:r>
      <w:r w:rsidR="009B7AD5">
        <w:rPr>
          <w:rFonts w:ascii="Times New Roman" w:hAnsi="Times New Roman"/>
          <w:sz w:val="24"/>
          <w:szCs w:val="24"/>
        </w:rPr>
        <w:t xml:space="preserve">, </w:t>
      </w:r>
      <w:r w:rsidR="00642819">
        <w:rPr>
          <w:rFonts w:ascii="Times New Roman" w:hAnsi="Times New Roman"/>
          <w:sz w:val="24"/>
          <w:szCs w:val="24"/>
        </w:rPr>
        <w:t xml:space="preserve">Vila Clementino, São Paulo - </w:t>
      </w:r>
      <w:r w:rsidR="00052C61" w:rsidRPr="00816933">
        <w:rPr>
          <w:rFonts w:ascii="Times New Roman" w:hAnsi="Times New Roman"/>
          <w:sz w:val="24"/>
          <w:szCs w:val="24"/>
        </w:rPr>
        <w:t xml:space="preserve">SP - CEP: </w:t>
      </w:r>
      <w:r w:rsidR="00642819">
        <w:rPr>
          <w:rFonts w:ascii="Times New Roman" w:hAnsi="Times New Roman"/>
          <w:sz w:val="24"/>
          <w:szCs w:val="24"/>
        </w:rPr>
        <w:t>04021</w:t>
      </w:r>
      <w:r w:rsidR="009B7AD5">
        <w:rPr>
          <w:rFonts w:ascii="Times New Roman" w:hAnsi="Times New Roman"/>
          <w:sz w:val="24"/>
          <w:szCs w:val="24"/>
        </w:rPr>
        <w:t>-</w:t>
      </w:r>
      <w:r w:rsidR="00642819">
        <w:rPr>
          <w:rFonts w:ascii="Times New Roman" w:hAnsi="Times New Roman"/>
          <w:sz w:val="24"/>
          <w:szCs w:val="24"/>
        </w:rPr>
        <w:t>001</w:t>
      </w:r>
      <w:r w:rsidRPr="00816933">
        <w:rPr>
          <w:rFonts w:ascii="Times New Roman" w:hAnsi="Times New Roman"/>
          <w:sz w:val="24"/>
          <w:szCs w:val="24"/>
        </w:rPr>
        <w:t xml:space="preserve">, inscrita no CNPJ sob nº 60.453.032/0001-74, </w:t>
      </w:r>
      <w:r w:rsidR="009075DF" w:rsidRPr="00816933">
        <w:rPr>
          <w:rFonts w:ascii="Times New Roman" w:hAnsi="Times New Roman"/>
          <w:sz w:val="24"/>
          <w:szCs w:val="24"/>
        </w:rPr>
        <w:t>neste ato representada por</w:t>
      </w:r>
      <w:r w:rsidR="007B6397">
        <w:rPr>
          <w:rFonts w:ascii="Times New Roman" w:hAnsi="Times New Roman"/>
          <w:sz w:val="24"/>
          <w:szCs w:val="24"/>
        </w:rPr>
        <w:t xml:space="preserve"> sua</w:t>
      </w:r>
      <w:r w:rsidR="00E50433">
        <w:rPr>
          <w:rFonts w:ascii="Times New Roman" w:hAnsi="Times New Roman"/>
          <w:sz w:val="24"/>
          <w:szCs w:val="24"/>
        </w:rPr>
        <w:t xml:space="preserve">  </w:t>
      </w:r>
      <w:r w:rsidR="00E50433"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0D0294C6">
          <v:shape id="_x0000_i1099" type="#_x0000_t75" style="width:199.5pt;height:18pt" o:ole="">
            <v:imagedata r:id="rId34" o:title="" gain="2147483647f" blacklevel="9830f"/>
          </v:shape>
          <w:control r:id="rId35" w:name="TextBox81" w:shapeid="_x0000_i1099"/>
        </w:object>
      </w:r>
      <w:r w:rsidR="00E50433" w:rsidRPr="00816933">
        <w:rPr>
          <w:rFonts w:ascii="Times New Roman" w:eastAsiaTheme="minorHAnsi" w:hAnsi="Times New Roman"/>
          <w:sz w:val="24"/>
          <w:szCs w:val="24"/>
          <w:lang w:eastAsia="en-US"/>
        </w:rPr>
        <w:object w:dxaOrig="225" w:dyaOrig="225" w14:anchorId="371225F4">
          <v:shape id="_x0000_i1101" type="#_x0000_t75" style="width:301.5pt;height:18pt" o:ole="">
            <v:imagedata r:id="rId36" o:title="" gain="2147483647f" blacklevel="9830f"/>
          </v:shape>
          <w:control r:id="rId37" w:name="TextBox91" w:shapeid="_x0000_i1101"/>
        </w:object>
      </w:r>
      <w:r w:rsidR="00E50433" w:rsidRPr="00816933">
        <w:rPr>
          <w:rFonts w:ascii="Times New Roman" w:hAnsi="Times New Roman"/>
          <w:sz w:val="24"/>
          <w:szCs w:val="24"/>
        </w:rPr>
        <w:t>,</w:t>
      </w:r>
      <w:r w:rsidR="00D0493D">
        <w:rPr>
          <w:rFonts w:ascii="Times New Roman" w:hAnsi="Times New Roman"/>
          <w:sz w:val="24"/>
          <w:szCs w:val="24"/>
        </w:rPr>
        <w:t xml:space="preserve"> </w:t>
      </w:r>
      <w:r w:rsidR="007B6397">
        <w:rPr>
          <w:rFonts w:ascii="Times New Roman" w:hAnsi="Times New Roman"/>
          <w:sz w:val="24"/>
          <w:szCs w:val="24"/>
        </w:rPr>
        <w:t>nos Termos da Portaria nº 2143</w:t>
      </w:r>
      <w:r w:rsidR="007B6397" w:rsidRPr="003A2674">
        <w:rPr>
          <w:rFonts w:ascii="Times New Roman" w:hAnsi="Times New Roman"/>
          <w:sz w:val="24"/>
          <w:szCs w:val="24"/>
        </w:rPr>
        <w:t xml:space="preserve"> de </w:t>
      </w:r>
      <w:r w:rsidR="007B6397">
        <w:rPr>
          <w:rFonts w:ascii="Times New Roman" w:hAnsi="Times New Roman"/>
          <w:sz w:val="24"/>
          <w:szCs w:val="24"/>
        </w:rPr>
        <w:t>24</w:t>
      </w:r>
      <w:r w:rsidR="007B6397" w:rsidRPr="003A2674">
        <w:rPr>
          <w:rFonts w:ascii="Times New Roman" w:hAnsi="Times New Roman"/>
          <w:sz w:val="24"/>
          <w:szCs w:val="24"/>
        </w:rPr>
        <w:t xml:space="preserve"> de </w:t>
      </w:r>
      <w:r w:rsidR="007B6397">
        <w:rPr>
          <w:rFonts w:ascii="Times New Roman" w:hAnsi="Times New Roman"/>
          <w:sz w:val="24"/>
          <w:szCs w:val="24"/>
        </w:rPr>
        <w:t xml:space="preserve">junho </w:t>
      </w:r>
      <w:r w:rsidR="007B6397" w:rsidRPr="003A2674">
        <w:rPr>
          <w:rFonts w:ascii="Times New Roman" w:hAnsi="Times New Roman"/>
          <w:sz w:val="24"/>
          <w:szCs w:val="24"/>
        </w:rPr>
        <w:t>de 20</w:t>
      </w:r>
      <w:r w:rsidR="007B6397">
        <w:rPr>
          <w:rFonts w:ascii="Times New Roman" w:hAnsi="Times New Roman"/>
          <w:sz w:val="24"/>
          <w:szCs w:val="24"/>
        </w:rPr>
        <w:t>14</w:t>
      </w:r>
      <w:r w:rsidR="007B6397" w:rsidRPr="003A2674">
        <w:rPr>
          <w:rFonts w:ascii="Times New Roman" w:hAnsi="Times New Roman"/>
          <w:sz w:val="24"/>
          <w:szCs w:val="24"/>
        </w:rPr>
        <w:t xml:space="preserve">, da Magnífica Reitora, doravante denominada </w:t>
      </w:r>
      <w:r w:rsidR="007B6397" w:rsidRPr="003A2674">
        <w:rPr>
          <w:rFonts w:ascii="Times New Roman" w:hAnsi="Times New Roman"/>
          <w:b/>
          <w:bCs/>
          <w:sz w:val="24"/>
          <w:szCs w:val="24"/>
        </w:rPr>
        <w:t>UNIFESP</w:t>
      </w:r>
      <w:r w:rsidR="007B6397" w:rsidRPr="003A2674">
        <w:rPr>
          <w:rFonts w:ascii="Times New Roman" w:hAnsi="Times New Roman"/>
          <w:sz w:val="24"/>
          <w:szCs w:val="24"/>
        </w:rPr>
        <w:t>, tendo em vista o disposto na Lei nº 11.788 de 25 de setembro de 2008 e o contido no processo:</w:t>
      </w:r>
    </w:p>
    <w:p w14:paraId="63ABFEAF" w14:textId="00DD9880" w:rsidR="00CA095D" w:rsidRPr="00816933" w:rsidRDefault="00CA095D" w:rsidP="00605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65B36" w14:textId="77777777" w:rsidR="004B2D2B" w:rsidRPr="00816933" w:rsidRDefault="004B2D2B" w:rsidP="00715F3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3F60614" w14:textId="77777777" w:rsidR="009B7AD5" w:rsidRDefault="009B7AD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F07B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Proc. N</w:t>
      </w:r>
      <w:r w:rsidR="00D548BC" w:rsidRPr="00816933">
        <w:rPr>
          <w:rFonts w:ascii="Times New Roman" w:hAnsi="Times New Roman" w:cs="Times New Roman"/>
          <w:sz w:val="24"/>
          <w:szCs w:val="24"/>
        </w:rPr>
        <w:t>.º:  _________________</w:t>
      </w:r>
      <w:r w:rsidRPr="00816933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7F3D4F89" w14:textId="77777777" w:rsidR="009B7AD5" w:rsidRDefault="009B7AD5" w:rsidP="00715F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12517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816933">
        <w:rPr>
          <w:rFonts w:ascii="Times New Roman" w:hAnsi="Times New Roman" w:cs="Times New Roman"/>
          <w:sz w:val="24"/>
          <w:szCs w:val="24"/>
        </w:rPr>
        <w:t xml:space="preserve"> que 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UNIFESP</w:t>
      </w:r>
      <w:r w:rsidRPr="00816933">
        <w:rPr>
          <w:rFonts w:ascii="Times New Roman" w:hAnsi="Times New Roman" w:cs="Times New Roman"/>
          <w:sz w:val="24"/>
          <w:szCs w:val="24"/>
        </w:rPr>
        <w:t xml:space="preserve"> tem como objetivo legal e estatutário desenvolver, em nível de excelência, atividades inter-relacionadas de ensino, pesquisa, extensão e profissionalização nas diversas áreas do conhecimento;</w:t>
      </w:r>
    </w:p>
    <w:p w14:paraId="0898D9F8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816933">
        <w:rPr>
          <w:rFonts w:ascii="Times New Roman" w:hAnsi="Times New Roman" w:cs="Times New Roman"/>
          <w:sz w:val="24"/>
          <w:szCs w:val="24"/>
        </w:rPr>
        <w:t xml:space="preserve"> o interesse da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816933">
        <w:rPr>
          <w:rFonts w:ascii="Times New Roman" w:hAnsi="Times New Roman" w:cs="Times New Roman"/>
          <w:sz w:val="24"/>
          <w:szCs w:val="24"/>
        </w:rPr>
        <w:t xml:space="preserve"> em proporcionar oportunidades de estágio aos estudantes da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UNIFESP</w:t>
      </w:r>
      <w:r w:rsidRPr="00816933">
        <w:rPr>
          <w:rFonts w:ascii="Times New Roman" w:hAnsi="Times New Roman" w:cs="Times New Roman"/>
          <w:sz w:val="24"/>
          <w:szCs w:val="24"/>
        </w:rPr>
        <w:t>;</w:t>
      </w:r>
    </w:p>
    <w:p w14:paraId="6AEEC73F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 xml:space="preserve">Firmam o presente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TERMO DE CONVÊNIO</w:t>
      </w:r>
      <w:r w:rsidRPr="00816933">
        <w:rPr>
          <w:rFonts w:ascii="Times New Roman" w:hAnsi="Times New Roman" w:cs="Times New Roman"/>
          <w:sz w:val="24"/>
          <w:szCs w:val="24"/>
        </w:rPr>
        <w:t xml:space="preserve"> de acordo com o estabelecido nas seguintes cláusulas:</w:t>
      </w:r>
    </w:p>
    <w:p w14:paraId="655EB904" w14:textId="77777777" w:rsidR="003276DC" w:rsidRPr="00816933" w:rsidRDefault="003276DC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4441DBAB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7DECB57A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PRIMEIRA - DO OBJETO</w:t>
            </w:r>
            <w:r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FB0027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950092" w14:textId="56735DD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 xml:space="preserve">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816933">
        <w:rPr>
          <w:rFonts w:ascii="Times New Roman" w:hAnsi="Times New Roman" w:cs="Times New Roman"/>
          <w:sz w:val="24"/>
          <w:szCs w:val="24"/>
        </w:rPr>
        <w:t xml:space="preserve">, por este convênio e nos termos do artigo 9º da Lei 11.788/08, poderá oferecer oportunidades de estágio não obrigatório aos estudantes da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BF08B2" w:rsidRPr="0081693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A7AB9" w:rsidRPr="004A7AB9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Pr="00816933">
        <w:rPr>
          <w:rFonts w:ascii="Times New Roman" w:hAnsi="Times New Roman" w:cs="Times New Roman"/>
          <w:sz w:val="24"/>
          <w:szCs w:val="24"/>
        </w:rPr>
        <w:t>, que desenvolverão, obrigatoriamente, atividades relacionadas aos seus respectivos cursos, conforme estabelecido no Termo de Compromisso de Estágio, que integrarão este Convênio para todos os fins.</w:t>
      </w: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10FD6036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4843A586" w14:textId="77777777" w:rsidR="00C16895" w:rsidRPr="00816933" w:rsidRDefault="00C16895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1E044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SEGUNDA - DO VÍNCULO</w:t>
            </w:r>
            <w:r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7581B2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0A339" w14:textId="77777777" w:rsidR="00CA095D" w:rsidRPr="00816933" w:rsidRDefault="00F4312F" w:rsidP="0072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O(A) estagiário(a)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não terá vínculo empregatício com as entidades partícipes, podendo a </w:t>
      </w:r>
      <w:r w:rsidR="00CA095D" w:rsidRPr="00816933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solicitar o desligamento e a substituição de estagiários.</w:t>
      </w:r>
    </w:p>
    <w:p w14:paraId="0D62B6F9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22C33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bCs/>
          <w:sz w:val="24"/>
          <w:szCs w:val="24"/>
        </w:rPr>
        <w:t>Parágrafo Primeiro</w:t>
      </w:r>
      <w:r w:rsidRPr="00816933">
        <w:rPr>
          <w:rFonts w:ascii="Times New Roman" w:hAnsi="Times New Roman" w:cs="Times New Roman"/>
          <w:sz w:val="24"/>
          <w:szCs w:val="24"/>
        </w:rPr>
        <w:t>: A duração do estágio e o valor da bolsa a ser paga pela conveniada, quando houver, estarão previstos no Termo de Compromisso de Estágio;</w:t>
      </w:r>
    </w:p>
    <w:p w14:paraId="17366DC8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4F8D" w14:textId="77777777" w:rsidR="00CA095D" w:rsidRPr="00816933" w:rsidRDefault="00F4312F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bCs/>
          <w:sz w:val="24"/>
          <w:szCs w:val="24"/>
        </w:rPr>
        <w:t>Parágrafo Segundo</w:t>
      </w:r>
      <w:r w:rsidRPr="00816933">
        <w:rPr>
          <w:rFonts w:ascii="Times New Roman" w:hAnsi="Times New Roman" w:cs="Times New Roman"/>
          <w:sz w:val="24"/>
          <w:szCs w:val="24"/>
        </w:rPr>
        <w:t>: O(A) estagiário(a)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se obrigará, mediante assinatura do </w:t>
      </w:r>
      <w:r w:rsidR="00CA095D" w:rsidRPr="00816933">
        <w:rPr>
          <w:rFonts w:ascii="Times New Roman" w:hAnsi="Times New Roman" w:cs="Times New Roman"/>
          <w:bCs/>
          <w:sz w:val="24"/>
          <w:szCs w:val="24"/>
        </w:rPr>
        <w:t>Termo de Compromisso de Estágio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, a cumprir as condições estabelecidas para o estágio, bem como as normas de trabalho pertinentes aos empregados da </w:t>
      </w:r>
      <w:r w:rsidR="00CA095D" w:rsidRPr="00816933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="00CA095D" w:rsidRPr="00816933">
        <w:rPr>
          <w:rFonts w:ascii="Times New Roman" w:hAnsi="Times New Roman" w:cs="Times New Roman"/>
          <w:sz w:val="24"/>
          <w:szCs w:val="24"/>
        </w:rPr>
        <w:t>, especialmente as que resguardem a manutenção de sigilo e a veiculação de informações a que tiver acesso em decorrência do estágio.</w:t>
      </w:r>
    </w:p>
    <w:p w14:paraId="0BDE890D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6D5E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bCs/>
          <w:sz w:val="24"/>
          <w:szCs w:val="24"/>
        </w:rPr>
        <w:t>Parágrafo Terceiro</w:t>
      </w:r>
      <w:r w:rsidRPr="00816933">
        <w:rPr>
          <w:rFonts w:ascii="Times New Roman" w:hAnsi="Times New Roman" w:cs="Times New Roman"/>
          <w:sz w:val="24"/>
          <w:szCs w:val="24"/>
        </w:rPr>
        <w:t>: Concluído o curso, não poderá subsistir o estágio, sob qualquer pretexto, restando rescindido automaticamente o Termo de Compromisso de Estágio celebrado com o estudante.</w:t>
      </w:r>
    </w:p>
    <w:tbl>
      <w:tblPr>
        <w:tblW w:w="97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715F38" w:rsidRPr="00816933" w14:paraId="7A2B07CB" w14:textId="77777777" w:rsidTr="00816933">
        <w:trPr>
          <w:trHeight w:val="697"/>
          <w:tblCellSpacing w:w="0" w:type="dxa"/>
        </w:trPr>
        <w:tc>
          <w:tcPr>
            <w:tcW w:w="9766" w:type="dxa"/>
            <w:hideMark/>
          </w:tcPr>
          <w:p w14:paraId="703CB172" w14:textId="77777777" w:rsidR="00C16895" w:rsidRPr="00816933" w:rsidRDefault="00C16895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05DD2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TERCEIRA - DAS OBRIGAÇÕES DA CONVENIADA</w:t>
            </w:r>
            <w:r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CC216B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D6F599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 xml:space="preserve">A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816933">
        <w:rPr>
          <w:rFonts w:ascii="Times New Roman" w:hAnsi="Times New Roman" w:cs="Times New Roman"/>
          <w:sz w:val="24"/>
          <w:szCs w:val="24"/>
        </w:rPr>
        <w:t xml:space="preserve"> se obriga a:</w:t>
      </w:r>
    </w:p>
    <w:p w14:paraId="5498DC5A" w14:textId="76CF7CB9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I</w:t>
      </w:r>
      <w:r w:rsidR="00CA095D" w:rsidRPr="00816933">
        <w:rPr>
          <w:rFonts w:ascii="Times New Roman" w:hAnsi="Times New Roman" w:cs="Times New Roman"/>
          <w:sz w:val="24"/>
          <w:szCs w:val="24"/>
        </w:rPr>
        <w:t>ndicar como supervisor o(a) Sr.(a)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4E46DA0E">
          <v:shape id="_x0000_i1103" type="#_x0000_t75" style="width:277.5pt;height:18pt" o:ole="">
            <v:imagedata r:id="rId38" o:title="" gain="2147483647f" blacklevel="9830f"/>
          </v:shape>
          <w:control r:id="rId39" w:name="TextBox14" w:shapeid="_x0000_i1103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>, cargo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0F2831D1">
          <v:shape id="_x0000_i1105" type="#_x0000_t75" style="width:228pt;height:18pt" o:ole="">
            <v:imagedata r:id="rId40" o:title="" gain="2147483647f" blacklevel="9830f"/>
          </v:shape>
          <w:control r:id="rId41" w:name="TextBox15" w:shapeid="_x0000_i1105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, portador do RG </w:t>
      </w:r>
      <w:proofErr w:type="gramStart"/>
      <w:r w:rsidR="00CA095D" w:rsidRPr="00816933">
        <w:rPr>
          <w:rFonts w:ascii="Times New Roman" w:hAnsi="Times New Roman" w:cs="Times New Roman"/>
          <w:sz w:val="24"/>
          <w:szCs w:val="24"/>
        </w:rPr>
        <w:t xml:space="preserve">nº </w:t>
      </w:r>
      <w:r w:rsidR="00CA095D" w:rsidRPr="00816933">
        <w:rPr>
          <w:rFonts w:ascii="Times New Roman" w:hAnsi="Times New Roman" w:cs="Times New Roman"/>
          <w:sz w:val="24"/>
          <w:szCs w:val="24"/>
        </w:rPr>
        <w:object w:dxaOrig="225" w:dyaOrig="225" w14:anchorId="140BD387">
          <v:shape id="_x0000_i1107" type="#_x0000_t75" style="width:141pt;height:18pt" o:ole="">
            <v:imagedata r:id="rId42" o:title="" gain="2147483647f" blacklevel="9830f"/>
          </v:shape>
          <w:control r:id="rId43" w:name="TextBox16" w:shapeid="_x0000_i1107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095D" w:rsidRPr="00816933">
        <w:rPr>
          <w:rFonts w:ascii="Times New Roman" w:hAnsi="Times New Roman" w:cs="Times New Roman"/>
          <w:sz w:val="24"/>
          <w:szCs w:val="24"/>
        </w:rPr>
        <w:t xml:space="preserve"> responsável pelo acompanhamento e fiscalização das atividades previstas neste Convênio;</w:t>
      </w:r>
    </w:p>
    <w:p w14:paraId="074A4682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P</w:t>
      </w:r>
      <w:r w:rsidR="00CA095D" w:rsidRPr="00816933">
        <w:rPr>
          <w:rFonts w:ascii="Times New Roman" w:hAnsi="Times New Roman" w:cs="Times New Roman"/>
          <w:sz w:val="24"/>
          <w:szCs w:val="24"/>
        </w:rPr>
        <w:t>rovidenciar junto ao Departamento competente o credenciamento dos estagiários para o fornecimento de crachás de identificação;</w:t>
      </w:r>
    </w:p>
    <w:p w14:paraId="477FAC96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E</w:t>
      </w:r>
      <w:r w:rsidR="00CA095D" w:rsidRPr="00816933">
        <w:rPr>
          <w:rFonts w:ascii="Times New Roman" w:hAnsi="Times New Roman" w:cs="Times New Roman"/>
          <w:sz w:val="24"/>
          <w:szCs w:val="24"/>
        </w:rPr>
        <w:t>stabelecer critérios para a escolha do supervisor e assegurar o bom desenvolvimento do estágio através do acompanhamento constante do cronograma das atividades previsto no Plano de Estágio;</w:t>
      </w:r>
    </w:p>
    <w:p w14:paraId="080CDBA6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F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ornecer, semestralmente, relatório de atividades com vista obrigatória </w:t>
      </w:r>
      <w:r w:rsidR="00F4312F" w:rsidRPr="00816933">
        <w:rPr>
          <w:rFonts w:ascii="Times New Roman" w:hAnsi="Times New Roman" w:cs="Times New Roman"/>
          <w:sz w:val="24"/>
          <w:szCs w:val="24"/>
        </w:rPr>
        <w:t>do(a) estagiário(a);</w:t>
      </w:r>
    </w:p>
    <w:p w14:paraId="70532B05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A</w:t>
      </w:r>
      <w:r w:rsidR="00CA095D" w:rsidRPr="00816933">
        <w:rPr>
          <w:rFonts w:ascii="Times New Roman" w:hAnsi="Times New Roman" w:cs="Times New Roman"/>
          <w:sz w:val="24"/>
          <w:szCs w:val="24"/>
        </w:rPr>
        <w:t>ssegurar a supervisão dos alunos em campo, através da orientação técnica e pedagógica, de avaliação do desempenho e de execução de outras atribuições diretamente ligadas à supervisão dos estágios;</w:t>
      </w:r>
    </w:p>
    <w:p w14:paraId="41A6561A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G</w:t>
      </w:r>
      <w:r w:rsidR="00CA095D" w:rsidRPr="00816933">
        <w:rPr>
          <w:rFonts w:ascii="Times New Roman" w:hAnsi="Times New Roman" w:cs="Times New Roman"/>
          <w:sz w:val="24"/>
          <w:szCs w:val="24"/>
        </w:rPr>
        <w:t>arantir a presença do supervisor em campo.</w:t>
      </w:r>
    </w:p>
    <w:p w14:paraId="254203E1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N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otificar por escrito, com antecedência mínima de 30 (trinta) dias à </w:t>
      </w:r>
      <w:r w:rsidR="00CA095D" w:rsidRPr="00816933">
        <w:rPr>
          <w:rFonts w:ascii="Times New Roman" w:hAnsi="Times New Roman" w:cs="Times New Roman"/>
          <w:b/>
          <w:sz w:val="24"/>
          <w:szCs w:val="24"/>
        </w:rPr>
        <w:t>UNIFESP</w:t>
      </w:r>
      <w:r w:rsidR="00CA095D" w:rsidRPr="00816933">
        <w:rPr>
          <w:rFonts w:ascii="Times New Roman" w:hAnsi="Times New Roman" w:cs="Times New Roman"/>
          <w:sz w:val="24"/>
          <w:szCs w:val="24"/>
        </w:rPr>
        <w:t>, com exposição dos motivos, a transferência ou suspensão do estágio;</w:t>
      </w:r>
    </w:p>
    <w:p w14:paraId="709B9FCF" w14:textId="77777777" w:rsidR="00CA095D" w:rsidRPr="00816933" w:rsidRDefault="00F76AAF" w:rsidP="00F76AAF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P</w:t>
      </w:r>
      <w:r w:rsidR="00CA095D" w:rsidRPr="00816933">
        <w:rPr>
          <w:rFonts w:ascii="Times New Roman" w:hAnsi="Times New Roman" w:cs="Times New Roman"/>
          <w:sz w:val="24"/>
          <w:szCs w:val="24"/>
        </w:rPr>
        <w:t>rovidenciar em favor dos estagiários Seguro de Acidentes Pessoais, conforme previsto no artigo 9º, parágrafo único da Lei 11.788 de 25 de setembro de 2008.</w:t>
      </w:r>
    </w:p>
    <w:tbl>
      <w:tblPr>
        <w:tblW w:w="68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A078A" w:rsidRPr="00816933" w14:paraId="026B722C" w14:textId="77777777" w:rsidTr="00CA095D">
        <w:trPr>
          <w:tblCellSpacing w:w="0" w:type="dxa"/>
        </w:trPr>
        <w:tc>
          <w:tcPr>
            <w:tcW w:w="6804" w:type="dxa"/>
            <w:hideMark/>
          </w:tcPr>
          <w:p w14:paraId="1D4EB692" w14:textId="77777777" w:rsidR="00D70275" w:rsidRPr="00816933" w:rsidRDefault="00D70275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EC7F1" w14:textId="77777777" w:rsidR="00B017C2" w:rsidRPr="00816933" w:rsidRDefault="00B017C2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95EA4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QUARTA - DAS OBRIGAÇÕES DA UNIFESP</w:t>
            </w:r>
          </w:p>
          <w:p w14:paraId="5380773E" w14:textId="77777777" w:rsidR="00D70275" w:rsidRPr="00816933" w:rsidRDefault="00D70275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7C3FE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 xml:space="preserve">Competirá à </w:t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UNIFESP</w:t>
      </w:r>
      <w:r w:rsidRPr="00816933">
        <w:rPr>
          <w:rFonts w:ascii="Times New Roman" w:hAnsi="Times New Roman" w:cs="Times New Roman"/>
          <w:sz w:val="24"/>
          <w:szCs w:val="24"/>
        </w:rPr>
        <w:t>:</w:t>
      </w:r>
    </w:p>
    <w:p w14:paraId="17F6E874" w14:textId="77777777" w:rsidR="00C4121F" w:rsidRPr="00816933" w:rsidRDefault="00C4121F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07A63" w14:textId="77777777" w:rsidR="00CA095D" w:rsidRPr="00816933" w:rsidRDefault="009638D9" w:rsidP="00C4121F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I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ndicar </w:t>
      </w:r>
      <w:r w:rsidR="006C2B4B">
        <w:rPr>
          <w:rFonts w:ascii="Times New Roman" w:hAnsi="Times New Roman" w:cs="Times New Roman"/>
          <w:sz w:val="24"/>
          <w:szCs w:val="24"/>
        </w:rPr>
        <w:t>o(</w:t>
      </w:r>
      <w:r w:rsidR="00CA095D" w:rsidRPr="00816933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6C2B4B">
        <w:rPr>
          <w:rFonts w:ascii="Times New Roman" w:hAnsi="Times New Roman" w:cs="Times New Roman"/>
          <w:sz w:val="24"/>
          <w:szCs w:val="24"/>
        </w:rPr>
        <w:t>)</w:t>
      </w:r>
      <w:r w:rsidR="00CA095D" w:rsidRPr="00816933">
        <w:rPr>
          <w:rFonts w:ascii="Times New Roman" w:hAnsi="Times New Roman" w:cs="Times New Roman"/>
          <w:sz w:val="24"/>
          <w:szCs w:val="24"/>
        </w:rPr>
        <w:t xml:space="preserve"> </w:t>
      </w:r>
      <w:r w:rsidR="006C2B4B" w:rsidRPr="00816933">
        <w:rPr>
          <w:rFonts w:ascii="Times New Roman" w:hAnsi="Times New Roman" w:cs="Times New Roman"/>
          <w:sz w:val="24"/>
          <w:szCs w:val="24"/>
        </w:rPr>
        <w:object w:dxaOrig="225" w:dyaOrig="225" w14:anchorId="24BEA927">
          <v:shape id="_x0000_i1109" type="#_x0000_t75" style="width:277.5pt;height:18pt" o:ole="">
            <v:imagedata r:id="rId38" o:title="" gain="2147483647f" blacklevel="9830f"/>
          </v:shape>
          <w:control r:id="rId44" w:name="TextBox141" w:shapeid="_x0000_i1109"/>
        </w:object>
      </w:r>
      <w:r w:rsidR="00CA095D" w:rsidRPr="008169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095D" w:rsidRPr="00816933">
        <w:rPr>
          <w:rFonts w:ascii="Times New Roman" w:hAnsi="Times New Roman" w:cs="Times New Roman"/>
          <w:sz w:val="24"/>
          <w:szCs w:val="24"/>
        </w:rPr>
        <w:t xml:space="preserve"> como responsável pelo acompanhamento e fiscalização das atividades previstas neste Convênio;</w:t>
      </w:r>
    </w:p>
    <w:p w14:paraId="22A41669" w14:textId="77777777" w:rsidR="00CA095D" w:rsidRPr="00816933" w:rsidRDefault="00CA095D" w:rsidP="00C4121F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Disponibilizar no site da Pró-Reitoria de Graduação o calendário letivo da Universidade (</w:t>
      </w:r>
      <w:hyperlink r:id="rId45" w:history="1">
        <w:r w:rsidRPr="0081693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www.unifesp.br/prograd</w:t>
        </w:r>
      </w:hyperlink>
      <w:r w:rsidRPr="00816933">
        <w:rPr>
          <w:rFonts w:ascii="Times New Roman" w:hAnsi="Times New Roman" w:cs="Times New Roman"/>
          <w:sz w:val="24"/>
          <w:szCs w:val="24"/>
        </w:rPr>
        <w:t>);</w:t>
      </w:r>
    </w:p>
    <w:p w14:paraId="0BFC8A19" w14:textId="77777777" w:rsidR="00CA095D" w:rsidRPr="00816933" w:rsidRDefault="00CA095D" w:rsidP="00C4121F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Assinar Termo de Compromisso de Estágio como Interveniente;</w:t>
      </w:r>
    </w:p>
    <w:p w14:paraId="724A8D49" w14:textId="77777777" w:rsidR="00572CEB" w:rsidRPr="00816933" w:rsidRDefault="00572CEB" w:rsidP="00715F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Providenciar a publicação do convênio, em extrato no Diário Oficial da União, conforme determina o art. 61, parágrafo único, da Lei nº 8.666/93.</w:t>
      </w: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3BA75699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311B302B" w14:textId="77777777" w:rsidR="00CF42DC" w:rsidRPr="00816933" w:rsidRDefault="00CF42DC" w:rsidP="00CF4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3A4D4" w14:textId="77777777" w:rsidR="00CA095D" w:rsidRPr="00816933" w:rsidRDefault="00CF42DC" w:rsidP="00CF4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="00CA095D"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LÁUSULA QUINTA - DA VIGÊNCIA</w:t>
            </w:r>
            <w:r w:rsidR="00CA095D"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B1EF8B" w14:textId="77777777" w:rsidR="00C16895" w:rsidRPr="00816933" w:rsidRDefault="00C1689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F77AB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O presente Termo de Convênio vigorará por 5 (cinco) anos a contar da data de sua assinatura.</w:t>
      </w: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72E3881F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73DEC298" w14:textId="77777777" w:rsidR="00552B12" w:rsidRPr="00816933" w:rsidRDefault="00552B12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C3B80" w14:textId="77777777" w:rsidR="00CA095D" w:rsidRPr="00816933" w:rsidRDefault="00D70275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SE</w:t>
            </w:r>
            <w:r w:rsidR="00CA095D"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XTA - DA ALTERAÇÃO</w:t>
            </w:r>
            <w:r w:rsidR="00CA095D"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E9F950" w14:textId="77777777" w:rsidR="00D70275" w:rsidRPr="00816933" w:rsidRDefault="00D7027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22D8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O presente Convênio poderá ser alterado, de comum acordo, mediante celebração de Termo Aditivo.</w:t>
      </w:r>
    </w:p>
    <w:p w14:paraId="1D5B7576" w14:textId="77777777" w:rsidR="00D70275" w:rsidRPr="00816933" w:rsidRDefault="00D7027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59CA7FFF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58B60429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SÉTIMA - DA DENÚNCIA E RESCISÃO</w:t>
            </w:r>
            <w:r w:rsidRPr="0081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9D3114" w14:textId="77777777" w:rsidR="00D70275" w:rsidRPr="00816933" w:rsidRDefault="00D7027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A521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 xml:space="preserve">O presente Convênio poderá ser rescindido, durante o prazo de vigência, por mútuo consentimento, ou por denúncia de qualquer dos partícipes, manifestada com antecedência mínima de </w:t>
      </w:r>
      <w:r w:rsidRPr="00816933">
        <w:rPr>
          <w:rFonts w:ascii="Times New Roman" w:hAnsi="Times New Roman" w:cs="Times New Roman"/>
          <w:bCs/>
          <w:sz w:val="24"/>
          <w:szCs w:val="24"/>
        </w:rPr>
        <w:t>60 (sessenta)</w:t>
      </w:r>
      <w:r w:rsidRPr="00816933">
        <w:rPr>
          <w:rFonts w:ascii="Times New Roman" w:hAnsi="Times New Roman" w:cs="Times New Roman"/>
          <w:sz w:val="24"/>
          <w:szCs w:val="24"/>
        </w:rPr>
        <w:t xml:space="preserve"> dias, ficando, porém, suspenso o efeito da rescisão ou denúncia até serem concluídos os estágios em curso.</w:t>
      </w:r>
    </w:p>
    <w:tbl>
      <w:tblPr>
        <w:tblW w:w="6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715F38" w:rsidRPr="00816933" w14:paraId="70867F7D" w14:textId="77777777" w:rsidTr="00CA095D">
        <w:trPr>
          <w:tblCellSpacing w:w="0" w:type="dxa"/>
        </w:trPr>
        <w:tc>
          <w:tcPr>
            <w:tcW w:w="6140" w:type="dxa"/>
            <w:hideMark/>
          </w:tcPr>
          <w:p w14:paraId="697BCD29" w14:textId="77777777" w:rsidR="00B017C2" w:rsidRPr="00816933" w:rsidRDefault="00B017C2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A867E" w14:textId="77777777" w:rsidR="00CA095D" w:rsidRPr="00816933" w:rsidRDefault="00CA095D" w:rsidP="0071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CLÁUSULA OITAVA - DO FORO</w:t>
            </w:r>
          </w:p>
        </w:tc>
      </w:tr>
    </w:tbl>
    <w:p w14:paraId="72D5D7F1" w14:textId="77777777" w:rsidR="00D70275" w:rsidRPr="00816933" w:rsidRDefault="00D70275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2A5F" w14:textId="77777777" w:rsidR="00CA095D" w:rsidRPr="00816933" w:rsidRDefault="00CA095D" w:rsidP="0071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Para dirimir toda e qualquer divergência relativa à execução ou interpretação do presente Termo de Convênio que não puder ser objeto de solução amigável, é competente o Foro da Justiça Federal de São Paulo, nos termos do artigo 109, I da Constituição Federal.</w:t>
      </w:r>
    </w:p>
    <w:p w14:paraId="36C82EB1" w14:textId="21C4E848" w:rsidR="00CA095D" w:rsidRDefault="00CA095D" w:rsidP="00715F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E, por estarem assim justos e acordados, assin</w:t>
      </w:r>
      <w:r w:rsidR="00246F1F">
        <w:rPr>
          <w:rFonts w:ascii="Times New Roman" w:hAnsi="Times New Roman" w:cs="Times New Roman"/>
          <w:sz w:val="24"/>
          <w:szCs w:val="24"/>
        </w:rPr>
        <w:t>am o presente Termo de Convênio.</w:t>
      </w:r>
    </w:p>
    <w:p w14:paraId="5F9CE9DF" w14:textId="77777777" w:rsidR="00246F1F" w:rsidRPr="00816933" w:rsidRDefault="00246F1F" w:rsidP="00715F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0E46" w14:textId="77777777" w:rsidR="009A6F15" w:rsidRDefault="009A6F15" w:rsidP="009A6F1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6E946254" w14:textId="77777777" w:rsidR="00BF08B2" w:rsidRPr="00816933" w:rsidRDefault="00BF08B2" w:rsidP="00715F3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D149F" w14:textId="45595B0F" w:rsidR="00482EA6" w:rsidRPr="00816933" w:rsidRDefault="00CA095D" w:rsidP="0081693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  ________________________________________________________________</w:t>
      </w:r>
      <w:r w:rsidRPr="00816933">
        <w:rPr>
          <w:rFonts w:ascii="Times New Roman" w:hAnsi="Times New Roman" w:cs="Times New Roman"/>
          <w:sz w:val="24"/>
          <w:szCs w:val="24"/>
        </w:rPr>
        <w:br/>
      </w:r>
      <w:r w:rsidRPr="00816933">
        <w:rPr>
          <w:rFonts w:ascii="Times New Roman" w:hAnsi="Times New Roman" w:cs="Times New Roman"/>
          <w:b/>
          <w:bCs/>
          <w:sz w:val="24"/>
          <w:szCs w:val="24"/>
        </w:rPr>
        <w:t>UNIVERSIDADE FEDERAL DE SÃO PAULO – UNIFESP</w:t>
      </w:r>
      <w:r w:rsidRPr="00816933">
        <w:rPr>
          <w:rFonts w:ascii="Times New Roman" w:hAnsi="Times New Roman" w:cs="Times New Roman"/>
          <w:b/>
          <w:sz w:val="24"/>
          <w:szCs w:val="24"/>
        </w:rPr>
        <w:br/>
      </w:r>
      <w:r w:rsidR="00816933" w:rsidRPr="00816933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416BFF1B">
          <v:shape id="_x0000_i1111" type="#_x0000_t75" style="width:271.5pt;height:18pt" o:ole="">
            <v:imagedata r:id="rId46" o:title="" gain="2147483647f" blacklevel="9830f"/>
          </v:shape>
          <w:control r:id="rId47" w:name="TextBox171" w:shapeid="_x0000_i1111"/>
        </w:object>
      </w:r>
      <w:r w:rsidR="00816933" w:rsidRPr="0081693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16933" w:rsidRPr="00816933">
        <w:rPr>
          <w:rFonts w:ascii="Times New Roman" w:eastAsiaTheme="minorHAnsi" w:hAnsi="Times New Roman" w:cs="Times New Roman"/>
          <w:sz w:val="24"/>
          <w:szCs w:val="24"/>
        </w:rPr>
        <w:object w:dxaOrig="225" w:dyaOrig="225" w14:anchorId="672682A7">
          <v:shape id="_x0000_i1113" type="#_x0000_t75" style="width:256.5pt;height:18pt" o:ole="">
            <v:imagedata r:id="rId48" o:title="" gain="2147483647f" blacklevel="9830f"/>
          </v:shape>
          <w:control r:id="rId49" w:name="TextBox181" w:shapeid="_x0000_i1113"/>
        </w:object>
      </w:r>
      <w:r w:rsidR="00816933" w:rsidRPr="00816933">
        <w:rPr>
          <w:rFonts w:ascii="Times New Roman" w:hAnsi="Times New Roman" w:cs="Times New Roman"/>
          <w:sz w:val="24"/>
          <w:szCs w:val="24"/>
        </w:rPr>
        <w:br/>
      </w:r>
    </w:p>
    <w:p w14:paraId="385CE503" w14:textId="77777777" w:rsidR="00482EA6" w:rsidRPr="00816933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8858" w14:textId="77777777" w:rsidR="00EF7B7B" w:rsidRPr="00816933" w:rsidRDefault="00EF7B7B" w:rsidP="00482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D7329" w14:textId="77777777" w:rsidR="00CA095D" w:rsidRPr="00816933" w:rsidRDefault="00CA095D" w:rsidP="00715F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  </w:t>
      </w:r>
    </w:p>
    <w:p w14:paraId="3C97A18B" w14:textId="77777777" w:rsidR="00CA095D" w:rsidRPr="00816933" w:rsidRDefault="00CA095D" w:rsidP="00715F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93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81693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16933">
        <w:rPr>
          <w:rFonts w:ascii="Times New Roman" w:hAnsi="Times New Roman" w:cs="Times New Roman"/>
          <w:sz w:val="24"/>
          <w:szCs w:val="24"/>
        </w:rPr>
        <w:object w:dxaOrig="225" w:dyaOrig="225" w14:anchorId="4B6F2452">
          <v:shape id="_x0000_i1115" type="#_x0000_t75" style="width:271.5pt;height:18pt" o:ole="">
            <v:imagedata r:id="rId50" o:title="" gain="2147483647f" blacklevel="9830f"/>
          </v:shape>
          <w:control r:id="rId51" w:name="TextBox17" w:shapeid="_x0000_i1115"/>
        </w:object>
      </w:r>
      <w:r w:rsidRPr="0081693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16933">
        <w:rPr>
          <w:rFonts w:ascii="Times New Roman" w:hAnsi="Times New Roman" w:cs="Times New Roman"/>
          <w:sz w:val="24"/>
          <w:szCs w:val="24"/>
        </w:rPr>
        <w:object w:dxaOrig="225" w:dyaOrig="225" w14:anchorId="01D14DF6">
          <v:shape id="_x0000_i1117" type="#_x0000_t75" style="width:256.5pt;height:18pt" o:ole="">
            <v:imagedata r:id="rId52" o:title="" gain="2147483647f" blacklevel="9830f"/>
          </v:shape>
          <w:control r:id="rId53" w:name="TextBox18" w:shapeid="_x0000_i1117"/>
        </w:object>
      </w:r>
      <w:r w:rsidRPr="0081693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16933">
        <w:rPr>
          <w:rFonts w:ascii="Times New Roman" w:hAnsi="Times New Roman" w:cs="Times New Roman"/>
          <w:sz w:val="24"/>
          <w:szCs w:val="24"/>
        </w:rPr>
        <w:object w:dxaOrig="225" w:dyaOrig="225" w14:anchorId="55A8869F">
          <v:shape id="_x0000_i1119" type="#_x0000_t75" style="width:255.75pt;height:18pt" o:ole="">
            <v:imagedata r:id="rId54" o:title="" gain="2147483647f" blacklevel="9830f"/>
          </v:shape>
          <w:control r:id="rId55" w:name="TextBox19" w:shapeid="_x0000_i1119"/>
        </w:object>
      </w:r>
    </w:p>
    <w:p w14:paraId="201D2D6F" w14:textId="77777777" w:rsidR="006A156F" w:rsidRPr="00816933" w:rsidRDefault="006A156F" w:rsidP="00715F38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6A156F" w:rsidRPr="00816933" w:rsidSect="00816933">
      <w:headerReference w:type="default" r:id="rId56"/>
      <w:footerReference w:type="default" r:id="rId5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FDFA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17B78B62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1FF81" w14:textId="77777777" w:rsidR="003B4F80" w:rsidRPr="003B4F80" w:rsidRDefault="003B4F80" w:rsidP="003B4F80">
    <w:pPr>
      <w:pStyle w:val="Rodap"/>
      <w:jc w:val="center"/>
      <w:rPr>
        <w:rStyle w:val="text-center"/>
        <w:sz w:val="20"/>
        <w:szCs w:val="20"/>
      </w:rPr>
    </w:pPr>
    <w:r w:rsidRPr="003B4F80">
      <w:rPr>
        <w:rStyle w:val="text-center"/>
        <w:sz w:val="20"/>
        <w:szCs w:val="20"/>
      </w:rPr>
      <w:t>Rua Sena Madureira, n° 1.500 - São Paulo - SP - CEP: 04021-001</w:t>
    </w:r>
  </w:p>
  <w:p w14:paraId="6CF838B6" w14:textId="6893C9E8" w:rsidR="00136D61" w:rsidRDefault="003B4F80" w:rsidP="003B4F80">
    <w:pPr>
      <w:pStyle w:val="Rodap"/>
      <w:jc w:val="center"/>
    </w:pPr>
    <w:r w:rsidRPr="003B4F80">
      <w:rPr>
        <w:rStyle w:val="text-center"/>
        <w:sz w:val="20"/>
        <w:szCs w:val="20"/>
      </w:rPr>
      <w:t>Pabx: (11) 5576-4848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8D2D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66CF8F9B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7D19" w14:textId="77777777" w:rsidR="00136D61" w:rsidRDefault="00816933" w:rsidP="00CA095D">
    <w:pPr>
      <w:pStyle w:val="Cabealho"/>
      <w:tabs>
        <w:tab w:val="clear" w:pos="8504"/>
        <w:tab w:val="right" w:pos="9214"/>
      </w:tabs>
      <w:ind w:left="-709" w:right="-710"/>
    </w:pPr>
    <w:r w:rsidRPr="0084343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270532D" wp14:editId="6A33C687">
          <wp:simplePos x="0" y="0"/>
          <wp:positionH relativeFrom="column">
            <wp:posOffset>200025</wp:posOffset>
          </wp:positionH>
          <wp:positionV relativeFrom="paragraph">
            <wp:posOffset>-220980</wp:posOffset>
          </wp:positionV>
          <wp:extent cx="2362200" cy="541020"/>
          <wp:effectExtent l="0" t="0" r="0" b="0"/>
          <wp:wrapNone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43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54196F" wp14:editId="3860A2D9">
          <wp:simplePos x="0" y="0"/>
          <wp:positionH relativeFrom="column">
            <wp:posOffset>5334000</wp:posOffset>
          </wp:positionH>
          <wp:positionV relativeFrom="paragraph">
            <wp:posOffset>-278130</wp:posOffset>
          </wp:positionV>
          <wp:extent cx="1264920" cy="647700"/>
          <wp:effectExtent l="0" t="0" r="0" b="0"/>
          <wp:wrapNone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D61">
      <w:rPr>
        <w:noProof/>
      </w:rPr>
      <w:t xml:space="preserve">                                                                                 </w:t>
    </w:r>
  </w:p>
  <w:p w14:paraId="2A0314F4" w14:textId="77777777" w:rsidR="00136D61" w:rsidRDefault="00136D61" w:rsidP="00816933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1A35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5A20"/>
    <w:rsid w:val="001C2254"/>
    <w:rsid w:val="001C29E3"/>
    <w:rsid w:val="001C2C0C"/>
    <w:rsid w:val="00200C9C"/>
    <w:rsid w:val="0020199B"/>
    <w:rsid w:val="00202748"/>
    <w:rsid w:val="00214B45"/>
    <w:rsid w:val="0022190B"/>
    <w:rsid w:val="00236329"/>
    <w:rsid w:val="00245D31"/>
    <w:rsid w:val="00246F1F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A7E14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2635"/>
    <w:rsid w:val="003A4284"/>
    <w:rsid w:val="003B182C"/>
    <w:rsid w:val="003B4F80"/>
    <w:rsid w:val="003E5355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17D"/>
    <w:rsid w:val="004A3211"/>
    <w:rsid w:val="004A7AB9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4F28B6"/>
    <w:rsid w:val="0051301D"/>
    <w:rsid w:val="00514CFB"/>
    <w:rsid w:val="00516AD7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F5C"/>
    <w:rsid w:val="0059576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31607"/>
    <w:rsid w:val="00642819"/>
    <w:rsid w:val="006523AF"/>
    <w:rsid w:val="00652B3D"/>
    <w:rsid w:val="006635EA"/>
    <w:rsid w:val="00670CBD"/>
    <w:rsid w:val="00672E84"/>
    <w:rsid w:val="0067386A"/>
    <w:rsid w:val="006A078A"/>
    <w:rsid w:val="006A1175"/>
    <w:rsid w:val="006A156F"/>
    <w:rsid w:val="006A2A5F"/>
    <w:rsid w:val="006A7BA7"/>
    <w:rsid w:val="006C2B4B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97CC4"/>
    <w:rsid w:val="007A4694"/>
    <w:rsid w:val="007A6893"/>
    <w:rsid w:val="007B6397"/>
    <w:rsid w:val="007C2E43"/>
    <w:rsid w:val="007D6322"/>
    <w:rsid w:val="007D7742"/>
    <w:rsid w:val="007E27AE"/>
    <w:rsid w:val="007F5706"/>
    <w:rsid w:val="008132CD"/>
    <w:rsid w:val="00816933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A6F15"/>
    <w:rsid w:val="009B7AD5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3C48"/>
    <w:rsid w:val="00A6588E"/>
    <w:rsid w:val="00A846A6"/>
    <w:rsid w:val="00A94993"/>
    <w:rsid w:val="00AA1131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6DDA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0740"/>
    <w:rsid w:val="00CE1DE6"/>
    <w:rsid w:val="00CF42DC"/>
    <w:rsid w:val="00D0493D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0433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12270C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hyperlink" Target="http://www.unifesp.br/prograd" TargetMode="Externa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CFBA-718E-4EC4-B5C8-8A33B3D1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11</cp:revision>
  <cp:lastPrinted>2017-03-27T14:25:00Z</cp:lastPrinted>
  <dcterms:created xsi:type="dcterms:W3CDTF">2021-11-11T13:21:00Z</dcterms:created>
  <dcterms:modified xsi:type="dcterms:W3CDTF">2022-03-29T19:23:00Z</dcterms:modified>
</cp:coreProperties>
</file>