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5" w:rsidRDefault="007F30B0">
      <w:pPr>
        <w:rPr>
          <w:b/>
        </w:rPr>
      </w:pPr>
      <w:r>
        <w:rPr>
          <w:b/>
        </w:rPr>
        <w:t>CLÁUSULA YYY – DA CO-TUTELA</w:t>
      </w:r>
    </w:p>
    <w:p w:rsidR="007F30B0" w:rsidRDefault="007F30B0">
      <w:pPr>
        <w:rPr>
          <w:b/>
        </w:rPr>
      </w:pPr>
      <w:r>
        <w:rPr>
          <w:b/>
        </w:rPr>
        <w:tab/>
        <w:t xml:space="preserve">Os estudantes dos cursos de pós-graduação </w:t>
      </w:r>
      <w:proofErr w:type="spellStart"/>
      <w:r>
        <w:rPr>
          <w:b/>
          <w:i/>
        </w:rPr>
        <w:t>strictu</w:t>
      </w:r>
      <w:proofErr w:type="spellEnd"/>
      <w:r>
        <w:rPr>
          <w:b/>
          <w:i/>
        </w:rPr>
        <w:t xml:space="preserve"> sensu</w:t>
      </w:r>
      <w:r>
        <w:rPr>
          <w:b/>
        </w:rPr>
        <w:t xml:space="preserve"> da UNIFESP ou da UNIVERSIDADE X, devidamente matriculados em sua respectiva instituição, poderão pleitear a </w:t>
      </w:r>
      <w:proofErr w:type="spellStart"/>
      <w:r>
        <w:rPr>
          <w:b/>
        </w:rPr>
        <w:t>co-orientação</w:t>
      </w:r>
      <w:proofErr w:type="spellEnd"/>
      <w:r>
        <w:rPr>
          <w:b/>
        </w:rPr>
        <w:t xml:space="preserve"> para a realização de pesquisa e preparação de uma tese de doutorado visando à dupla-titulação, atendidos os seguintes requisitos:</w:t>
      </w:r>
    </w:p>
    <w:p w:rsidR="007F30B0" w:rsidRDefault="007F30B0">
      <w:pPr>
        <w:rPr>
          <w:b/>
        </w:rPr>
      </w:pPr>
      <w:r>
        <w:rPr>
          <w:b/>
        </w:rPr>
        <w:tab/>
        <w:t>YYY.1. Cada estudante será indicado por sua instituição de origem através da elaboração de um Termo de Compromisso indicando expressamente a adesão às regras do presente convênio, além da indicação do nome do estudante, título do projeto que será desenvolvido, plano de trabalho detalhado, título previsto para a tese, nome dos orientadores de ambas as instituições de ensino, nome dos respectivos programas de pós-graduação e respectiva área de concentração, cronograma detalhado de pesquisa, forma de custeio das despesas do estudante e a declaração expressa de que a UNIFESP NÃO</w:t>
      </w:r>
      <w:r>
        <w:t xml:space="preserve"> </w:t>
      </w:r>
      <w:r>
        <w:rPr>
          <w:b/>
        </w:rPr>
        <w:t>será responsável, em hipótese alguma, por qualquer tipo de despesa institucional ou pessoal do estudante na UNIVERSIDADE X.</w:t>
      </w:r>
    </w:p>
    <w:p w:rsidR="007F30B0" w:rsidRDefault="007F30B0">
      <w:pPr>
        <w:rPr>
          <w:b/>
        </w:rPr>
      </w:pPr>
      <w:r>
        <w:rPr>
          <w:b/>
        </w:rPr>
        <w:tab/>
        <w:t>YYY.2 O Termo de Compromisso deverá ser redigido em português e no idioma do país da UNIVERSIDADE X, e deverá conter, além dos requisitos do item anterior, as regras específicas pactuadas entre os dois programas de pós-graduação, referentes a defesa de tese, idioma da tese, validação de créditos e demais atividades acadêmicas, dentre outras que forem pertinentes.</w:t>
      </w:r>
    </w:p>
    <w:p w:rsidR="00751CB5" w:rsidRDefault="00751CB5">
      <w:pPr>
        <w:rPr>
          <w:b/>
        </w:rPr>
      </w:pPr>
      <w:r>
        <w:rPr>
          <w:b/>
        </w:rPr>
        <w:tab/>
        <w:t>Parágrafo único – Para todos os casos, as regras mínimas a serem observadas, para a validade da dupla-titulação em relação à UNIFESP, serão as constantes do Regimento da Pós-Graduação e Pesquisa da UNIFESP, aprovado pelo Conselho de Pós-Graduação e Pesquisa da universidade e vigente à data da primeira matrícula do estudante na UNIFESP.</w:t>
      </w:r>
    </w:p>
    <w:p w:rsidR="00751CB5" w:rsidRDefault="00751CB5">
      <w:pPr>
        <w:rPr>
          <w:b/>
        </w:rPr>
      </w:pPr>
      <w:r>
        <w:rPr>
          <w:b/>
        </w:rPr>
        <w:tab/>
        <w:t>YYY.3 – O Termo de Compromisso deverá ser firmado, nas duas vias, pelo estudante, pelos dois orientadores, pelos dois coordenadores ou responsáveis pelos respectivos programas de pós-graduação e pelos respectivos Pró-reitores, ou equivalentes, de Pós-Graduação.</w:t>
      </w:r>
    </w:p>
    <w:p w:rsidR="007F30B0" w:rsidRDefault="00751CB5">
      <w:pPr>
        <w:rPr>
          <w:b/>
        </w:rPr>
      </w:pPr>
      <w:r>
        <w:rPr>
          <w:b/>
        </w:rPr>
        <w:tab/>
        <w:t>YYY.4 -  O termo de Compromisso firmado nos termos do item anterior, é parte integrante do presente acordo e deverá ser juntado a ele, para efeitos de arquivo e registro institucional.</w:t>
      </w:r>
    </w:p>
    <w:p w:rsidR="00234702" w:rsidRDefault="00234702">
      <w:pPr>
        <w:rPr>
          <w:b/>
        </w:rPr>
      </w:pPr>
    </w:p>
    <w:p w:rsidR="00234702" w:rsidRPr="007F30B0" w:rsidRDefault="00234702">
      <w:pPr>
        <w:rPr>
          <w:b/>
        </w:rPr>
      </w:pPr>
      <w:r>
        <w:rPr>
          <w:b/>
        </w:rPr>
        <w:t>Segue exemplo:</w:t>
      </w:r>
    </w:p>
    <w:p w:rsidR="007F30B0" w:rsidRDefault="007F30B0">
      <w:pPr>
        <w:rPr>
          <w:b/>
        </w:rPr>
      </w:pPr>
    </w:p>
    <w:p w:rsidR="007F30B0" w:rsidRDefault="007F30B0">
      <w:pPr>
        <w:rPr>
          <w:b/>
        </w:rPr>
      </w:pPr>
      <w:bookmarkStart w:id="0" w:name="_GoBack"/>
      <w:bookmarkEnd w:id="0"/>
    </w:p>
    <w:p w:rsidR="007F30B0" w:rsidRDefault="007F30B0">
      <w:pPr>
        <w:rPr>
          <w:b/>
        </w:rPr>
      </w:pPr>
    </w:p>
    <w:p w:rsidR="007F30B0" w:rsidRDefault="007F30B0">
      <w:pPr>
        <w:rPr>
          <w:b/>
        </w:rPr>
      </w:pPr>
    </w:p>
    <w:p w:rsidR="007F30B0" w:rsidRDefault="007F30B0">
      <w:pPr>
        <w:rPr>
          <w:b/>
        </w:rPr>
      </w:pPr>
    </w:p>
    <w:p w:rsidR="007F30B0" w:rsidRPr="007F30B0" w:rsidRDefault="007F30B0">
      <w:pPr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5523226" cy="3142672"/>
            <wp:effectExtent l="0" t="0" r="190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00" cy="314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0B0" w:rsidRPr="007F3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B0"/>
    <w:rsid w:val="00066775"/>
    <w:rsid w:val="00234702"/>
    <w:rsid w:val="00751CB5"/>
    <w:rsid w:val="007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73BF4-2259-4F6F-9B0B-EB53C1F8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316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336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13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1639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198995">
                                                  <w:marLeft w:val="30"/>
                                                  <w:marRight w:val="0"/>
                                                  <w:marTop w:val="15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99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4" w:space="1" w:color="auto"/>
                                                    <w:left w:val="dotted" w:sz="4" w:space="4" w:color="auto"/>
                                                    <w:bottom w:val="dotted" w:sz="4" w:space="1" w:color="auto"/>
                                                    <w:right w:val="dotted" w:sz="4" w:space="4" w:color="auto"/>
                                                  </w:divBdr>
                                                  <w:divsChild>
                                                    <w:div w:id="203360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  <w:div w:id="125843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  <w:div w:id="54757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8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4" w:space="1" w:color="auto"/>
                                                    <w:left w:val="dotted" w:sz="4" w:space="4" w:color="auto"/>
                                                    <w:bottom w:val="dotted" w:sz="4" w:space="1" w:color="auto"/>
                                                    <w:right w:val="dotted" w:sz="4" w:space="4" w:color="auto"/>
                                                  </w:divBdr>
                                                  <w:divsChild>
                                                    <w:div w:id="81548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  <w:div w:id="143525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2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4" w:space="1" w:color="auto"/>
                                                    <w:left w:val="dotted" w:sz="4" w:space="4" w:color="auto"/>
                                                    <w:bottom w:val="dotted" w:sz="4" w:space="1" w:color="auto"/>
                                                    <w:right w:val="dotted" w:sz="4" w:space="4" w:color="auto"/>
                                                  </w:divBdr>
                                                  <w:divsChild>
                                                    <w:div w:id="160703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  <w:div w:id="93979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  <w:div w:id="38236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1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4" w:space="1" w:color="auto"/>
                                                    <w:left w:val="dotted" w:sz="4" w:space="4" w:color="auto"/>
                                                    <w:bottom w:val="dotted" w:sz="4" w:space="1" w:color="auto"/>
                                                    <w:right w:val="dotted" w:sz="4" w:space="4" w:color="auto"/>
                                                  </w:divBdr>
                                                  <w:divsChild>
                                                    <w:div w:id="64076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  <w:div w:id="207855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  <w:div w:id="61764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4" w:space="1" w:color="auto"/>
                                                        <w:left w:val="dotted" w:sz="4" w:space="4" w:color="auto"/>
                                                        <w:bottom w:val="dotted" w:sz="4" w:space="1" w:color="auto"/>
                                                        <w:right w:val="dotted" w:sz="4" w:space="4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Amorim</dc:creator>
  <cp:lastModifiedBy>Malu</cp:lastModifiedBy>
  <cp:revision>2</cp:revision>
  <dcterms:created xsi:type="dcterms:W3CDTF">2017-04-06T22:12:00Z</dcterms:created>
  <dcterms:modified xsi:type="dcterms:W3CDTF">2017-04-06T22:12:00Z</dcterms:modified>
</cp:coreProperties>
</file>